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42167" w14:textId="77777777" w:rsidR="00C60148" w:rsidRPr="000224AC" w:rsidRDefault="00C60148" w:rsidP="006E7B60">
      <w:pPr>
        <w:bidi/>
        <w:spacing w:after="0" w:line="240" w:lineRule="auto"/>
        <w:rPr>
          <w:lang w:val="id-ID"/>
        </w:rPr>
      </w:pPr>
      <w:bookmarkStart w:id="0" w:name="_Hlk22995228"/>
      <w:bookmarkEnd w:id="0"/>
    </w:p>
    <w:tbl>
      <w:tblPr>
        <w:tblStyle w:val="TableGrid"/>
        <w:tblW w:w="5000" w:type="pct"/>
        <w:tblLook w:val="04A0" w:firstRow="1" w:lastRow="0" w:firstColumn="1" w:lastColumn="0" w:noHBand="0" w:noVBand="1"/>
      </w:tblPr>
      <w:tblGrid>
        <w:gridCol w:w="1706"/>
        <w:gridCol w:w="4755"/>
        <w:gridCol w:w="3168"/>
      </w:tblGrid>
      <w:tr w:rsidR="00C60148" w:rsidRPr="000224AC" w14:paraId="279A3792" w14:textId="77777777" w:rsidTr="00524BFE">
        <w:tc>
          <w:tcPr>
            <w:tcW w:w="886" w:type="pct"/>
            <w:vMerge w:val="restart"/>
            <w:vAlign w:val="center"/>
          </w:tcPr>
          <w:p w14:paraId="0FE0A31B" w14:textId="18CFE616" w:rsidR="00C60148" w:rsidRPr="000224AC" w:rsidRDefault="00C60148" w:rsidP="00524BFE">
            <w:pPr>
              <w:spacing w:before="20" w:after="20"/>
              <w:jc w:val="center"/>
              <w:rPr>
                <w:rFonts w:asciiTheme="minorBidi" w:hAnsiTheme="minorBidi"/>
                <w:sz w:val="24"/>
                <w:szCs w:val="24"/>
                <w:lang w:val="id-ID"/>
              </w:rPr>
            </w:pPr>
            <w:r w:rsidRPr="000224AC">
              <w:rPr>
                <w:rFonts w:asciiTheme="minorBidi" w:hAnsiTheme="minorBidi"/>
                <w:noProof/>
                <w:sz w:val="24"/>
                <w:szCs w:val="24"/>
              </w:rPr>
              <w:drawing>
                <wp:inline distT="0" distB="0" distL="0" distR="0" wp14:anchorId="49AA7AA1" wp14:editId="0B670734">
                  <wp:extent cx="914400" cy="914400"/>
                  <wp:effectExtent l="0" t="0" r="0" b="0"/>
                  <wp:docPr id="1" name="Picture 1" descr="Image result for universitas mercu b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as mercu bua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469" w:type="pct"/>
            <w:vMerge w:val="restart"/>
            <w:vAlign w:val="center"/>
          </w:tcPr>
          <w:p w14:paraId="37DDFCE1" w14:textId="6DEEC428" w:rsidR="00F46E5A" w:rsidRPr="000224AC" w:rsidRDefault="00C60148" w:rsidP="00C60148">
            <w:pPr>
              <w:jc w:val="center"/>
              <w:rPr>
                <w:rFonts w:asciiTheme="minorBidi" w:hAnsiTheme="minorBidi"/>
                <w:b/>
                <w:bCs/>
                <w:sz w:val="24"/>
                <w:szCs w:val="24"/>
                <w:lang w:val="id-ID"/>
              </w:rPr>
            </w:pPr>
            <w:r w:rsidRPr="000224AC">
              <w:rPr>
                <w:rFonts w:asciiTheme="minorBidi" w:hAnsiTheme="minorBidi"/>
                <w:b/>
                <w:bCs/>
                <w:sz w:val="24"/>
                <w:szCs w:val="24"/>
                <w:lang w:val="id-ID"/>
              </w:rPr>
              <w:t>UNIVERSITAS MERCU BUANA</w:t>
            </w:r>
          </w:p>
        </w:tc>
        <w:tc>
          <w:tcPr>
            <w:tcW w:w="1645" w:type="pct"/>
            <w:vAlign w:val="center"/>
          </w:tcPr>
          <w:p w14:paraId="5A3B14CF" w14:textId="624867DB" w:rsidR="00F46E5A" w:rsidRPr="000224AC" w:rsidRDefault="00C60148" w:rsidP="00524BFE">
            <w:pPr>
              <w:spacing w:before="60" w:after="60"/>
              <w:jc w:val="both"/>
              <w:rPr>
                <w:rFonts w:asciiTheme="minorBidi" w:hAnsiTheme="minorBidi"/>
                <w:b/>
                <w:bCs/>
                <w:sz w:val="24"/>
                <w:szCs w:val="24"/>
                <w:lang w:val="id-ID"/>
              </w:rPr>
            </w:pPr>
            <w:r w:rsidRPr="000224AC">
              <w:rPr>
                <w:rFonts w:asciiTheme="minorBidi" w:hAnsiTheme="minorBidi"/>
                <w:b/>
                <w:bCs/>
                <w:sz w:val="20"/>
                <w:szCs w:val="20"/>
                <w:lang w:val="id-ID"/>
              </w:rPr>
              <w:t>Kode/No :</w:t>
            </w:r>
            <w:r w:rsidR="002B62FF" w:rsidRPr="000224AC">
              <w:rPr>
                <w:rFonts w:asciiTheme="minorBidi" w:hAnsiTheme="minorBidi"/>
                <w:b/>
                <w:bCs/>
                <w:sz w:val="20"/>
                <w:szCs w:val="20"/>
                <w:lang w:val="id-ID"/>
              </w:rPr>
              <w:t xml:space="preserve"> XX.X.XX.XX</w:t>
            </w:r>
          </w:p>
        </w:tc>
      </w:tr>
      <w:tr w:rsidR="00C60148" w:rsidRPr="000224AC" w14:paraId="67AA72F7" w14:textId="77777777" w:rsidTr="00524BFE">
        <w:tc>
          <w:tcPr>
            <w:tcW w:w="886" w:type="pct"/>
            <w:vMerge/>
            <w:vAlign w:val="center"/>
          </w:tcPr>
          <w:p w14:paraId="6252A4DE" w14:textId="77777777" w:rsidR="00F46E5A" w:rsidRPr="000224AC" w:rsidRDefault="00F46E5A" w:rsidP="00C60148">
            <w:pPr>
              <w:jc w:val="center"/>
              <w:rPr>
                <w:rFonts w:asciiTheme="minorBidi" w:hAnsiTheme="minorBidi"/>
                <w:sz w:val="24"/>
                <w:szCs w:val="24"/>
                <w:lang w:val="id-ID"/>
              </w:rPr>
            </w:pPr>
          </w:p>
        </w:tc>
        <w:tc>
          <w:tcPr>
            <w:tcW w:w="2469" w:type="pct"/>
            <w:vMerge/>
            <w:vAlign w:val="center"/>
          </w:tcPr>
          <w:p w14:paraId="178BC7C5" w14:textId="77777777" w:rsidR="00F46E5A" w:rsidRPr="000224AC" w:rsidRDefault="00F46E5A" w:rsidP="00C60148">
            <w:pPr>
              <w:jc w:val="center"/>
              <w:rPr>
                <w:rFonts w:asciiTheme="minorBidi" w:hAnsiTheme="minorBidi"/>
                <w:b/>
                <w:bCs/>
                <w:sz w:val="24"/>
                <w:szCs w:val="24"/>
                <w:lang w:val="id-ID"/>
              </w:rPr>
            </w:pPr>
          </w:p>
        </w:tc>
        <w:tc>
          <w:tcPr>
            <w:tcW w:w="1645" w:type="pct"/>
            <w:vAlign w:val="center"/>
          </w:tcPr>
          <w:p w14:paraId="687B925A" w14:textId="0B10AE7A" w:rsidR="00F46E5A" w:rsidRPr="000224AC" w:rsidRDefault="00C60148" w:rsidP="00524BFE">
            <w:pPr>
              <w:spacing w:before="60" w:after="60"/>
              <w:jc w:val="both"/>
              <w:rPr>
                <w:rFonts w:asciiTheme="minorBidi" w:hAnsiTheme="minorBidi"/>
                <w:sz w:val="24"/>
                <w:szCs w:val="24"/>
                <w:lang w:val="id-ID"/>
              </w:rPr>
            </w:pPr>
            <w:r w:rsidRPr="000224AC">
              <w:rPr>
                <w:rFonts w:asciiTheme="minorBidi" w:hAnsiTheme="minorBidi"/>
                <w:b/>
                <w:bCs/>
                <w:sz w:val="20"/>
                <w:szCs w:val="20"/>
                <w:lang w:val="id-ID"/>
              </w:rPr>
              <w:t>Tanggal  :</w:t>
            </w:r>
            <w:r w:rsidR="002B62FF" w:rsidRPr="000224AC">
              <w:rPr>
                <w:rFonts w:asciiTheme="minorBidi" w:hAnsiTheme="minorBidi"/>
                <w:b/>
                <w:bCs/>
                <w:sz w:val="20"/>
                <w:szCs w:val="20"/>
                <w:lang w:val="id-ID"/>
              </w:rPr>
              <w:t xml:space="preserve"> XX</w:t>
            </w:r>
          </w:p>
        </w:tc>
      </w:tr>
      <w:tr w:rsidR="00C60148" w:rsidRPr="000224AC" w14:paraId="5B733251" w14:textId="77777777" w:rsidTr="00524BFE">
        <w:tc>
          <w:tcPr>
            <w:tcW w:w="886" w:type="pct"/>
            <w:vMerge/>
            <w:vAlign w:val="center"/>
          </w:tcPr>
          <w:p w14:paraId="110959A1" w14:textId="77777777" w:rsidR="00F46E5A" w:rsidRPr="000224AC" w:rsidRDefault="00F46E5A" w:rsidP="00C60148">
            <w:pPr>
              <w:jc w:val="center"/>
              <w:rPr>
                <w:rFonts w:asciiTheme="minorBidi" w:hAnsiTheme="minorBidi"/>
                <w:sz w:val="24"/>
                <w:szCs w:val="24"/>
                <w:lang w:val="id-ID"/>
              </w:rPr>
            </w:pPr>
          </w:p>
        </w:tc>
        <w:tc>
          <w:tcPr>
            <w:tcW w:w="2469" w:type="pct"/>
            <w:vMerge w:val="restart"/>
            <w:vAlign w:val="center"/>
          </w:tcPr>
          <w:p w14:paraId="726D4DA5" w14:textId="77777777" w:rsidR="00CC598F" w:rsidRPr="000224AC" w:rsidRDefault="007073F1" w:rsidP="00CC598F">
            <w:pPr>
              <w:jc w:val="center"/>
              <w:rPr>
                <w:rFonts w:asciiTheme="minorBidi" w:hAnsiTheme="minorBidi"/>
                <w:b/>
                <w:bCs/>
                <w:sz w:val="20"/>
                <w:szCs w:val="20"/>
                <w:lang w:val="id-ID"/>
              </w:rPr>
            </w:pPr>
            <w:r w:rsidRPr="000224AC">
              <w:rPr>
                <w:rFonts w:asciiTheme="minorBidi" w:hAnsiTheme="minorBidi"/>
                <w:b/>
                <w:bCs/>
                <w:sz w:val="20"/>
                <w:szCs w:val="20"/>
                <w:lang w:val="id-ID"/>
              </w:rPr>
              <w:t>PROSEDUR PENGAJUAN</w:t>
            </w:r>
            <w:r w:rsidR="00CC598F" w:rsidRPr="000224AC">
              <w:rPr>
                <w:rFonts w:asciiTheme="minorBidi" w:hAnsiTheme="minorBidi"/>
                <w:b/>
                <w:bCs/>
                <w:sz w:val="20"/>
                <w:szCs w:val="20"/>
                <w:lang w:val="id-ID"/>
              </w:rPr>
              <w:t xml:space="preserve"> INSENTIF </w:t>
            </w:r>
          </w:p>
          <w:p w14:paraId="2EC03E8B" w14:textId="58954B0E" w:rsidR="00F46E5A" w:rsidRPr="000224AC" w:rsidRDefault="00CC598F" w:rsidP="00CC598F">
            <w:pPr>
              <w:jc w:val="center"/>
              <w:rPr>
                <w:rFonts w:asciiTheme="minorBidi" w:hAnsiTheme="minorBidi"/>
                <w:b/>
                <w:bCs/>
                <w:sz w:val="24"/>
                <w:szCs w:val="24"/>
                <w:lang w:val="id-ID"/>
              </w:rPr>
            </w:pPr>
            <w:r w:rsidRPr="000224AC">
              <w:rPr>
                <w:rFonts w:asciiTheme="minorBidi" w:hAnsiTheme="minorBidi"/>
                <w:b/>
                <w:bCs/>
                <w:sz w:val="20"/>
                <w:szCs w:val="20"/>
                <w:lang w:val="id-ID"/>
              </w:rPr>
              <w:t>JURNAL ILMIAH PENELITIAN, JURNAL ILMIAH PENGABDIAN MASYARAKAT DAN PROSIDING KONFERENSI ILMIAH BEREPUTASI</w:t>
            </w:r>
          </w:p>
        </w:tc>
        <w:tc>
          <w:tcPr>
            <w:tcW w:w="1645" w:type="pct"/>
            <w:vAlign w:val="center"/>
          </w:tcPr>
          <w:p w14:paraId="202C3829" w14:textId="44C77F46" w:rsidR="00F46E5A" w:rsidRPr="000224AC" w:rsidRDefault="00524BFE" w:rsidP="00524BFE">
            <w:pPr>
              <w:spacing w:before="60" w:after="60"/>
              <w:jc w:val="both"/>
              <w:rPr>
                <w:rFonts w:asciiTheme="minorBidi" w:hAnsiTheme="minorBidi"/>
                <w:sz w:val="24"/>
                <w:szCs w:val="24"/>
                <w:lang w:val="id-ID"/>
              </w:rPr>
            </w:pPr>
            <w:r w:rsidRPr="000224AC">
              <w:rPr>
                <w:rFonts w:asciiTheme="minorBidi" w:hAnsiTheme="minorBidi"/>
                <w:b/>
                <w:bCs/>
                <w:sz w:val="20"/>
                <w:szCs w:val="20"/>
                <w:lang w:val="id-ID"/>
              </w:rPr>
              <w:t>Revisi     :</w:t>
            </w:r>
            <w:r w:rsidR="002B62FF" w:rsidRPr="000224AC">
              <w:rPr>
                <w:rFonts w:asciiTheme="minorBidi" w:hAnsiTheme="minorBidi"/>
                <w:b/>
                <w:bCs/>
                <w:sz w:val="20"/>
                <w:szCs w:val="20"/>
                <w:lang w:val="id-ID"/>
              </w:rPr>
              <w:t xml:space="preserve"> X</w:t>
            </w:r>
          </w:p>
        </w:tc>
      </w:tr>
      <w:tr w:rsidR="00C60148" w:rsidRPr="000224AC" w14:paraId="718DC4B8" w14:textId="77777777" w:rsidTr="00524BFE">
        <w:tc>
          <w:tcPr>
            <w:tcW w:w="886" w:type="pct"/>
            <w:vMerge/>
            <w:vAlign w:val="center"/>
          </w:tcPr>
          <w:p w14:paraId="6D5E3AD2" w14:textId="77777777" w:rsidR="00F46E5A" w:rsidRPr="000224AC" w:rsidRDefault="00F46E5A" w:rsidP="00C60148">
            <w:pPr>
              <w:jc w:val="center"/>
              <w:rPr>
                <w:rFonts w:asciiTheme="minorBidi" w:hAnsiTheme="minorBidi"/>
                <w:sz w:val="24"/>
                <w:szCs w:val="24"/>
                <w:lang w:val="id-ID"/>
              </w:rPr>
            </w:pPr>
          </w:p>
        </w:tc>
        <w:tc>
          <w:tcPr>
            <w:tcW w:w="2469" w:type="pct"/>
            <w:vMerge/>
            <w:vAlign w:val="center"/>
          </w:tcPr>
          <w:p w14:paraId="53036B9F" w14:textId="77777777" w:rsidR="00F46E5A" w:rsidRPr="000224AC" w:rsidRDefault="00F46E5A" w:rsidP="00C60148">
            <w:pPr>
              <w:jc w:val="center"/>
              <w:rPr>
                <w:rFonts w:asciiTheme="minorBidi" w:hAnsiTheme="minorBidi"/>
                <w:sz w:val="24"/>
                <w:szCs w:val="24"/>
                <w:lang w:val="id-ID"/>
              </w:rPr>
            </w:pPr>
          </w:p>
        </w:tc>
        <w:tc>
          <w:tcPr>
            <w:tcW w:w="1645" w:type="pct"/>
            <w:vAlign w:val="center"/>
          </w:tcPr>
          <w:p w14:paraId="45448ACD" w14:textId="68B4F246" w:rsidR="00F46E5A" w:rsidRPr="000224AC" w:rsidRDefault="00524BFE" w:rsidP="00524BFE">
            <w:pPr>
              <w:spacing w:before="60" w:after="60"/>
              <w:jc w:val="both"/>
              <w:rPr>
                <w:rFonts w:asciiTheme="minorBidi" w:hAnsiTheme="minorBidi"/>
                <w:sz w:val="24"/>
                <w:szCs w:val="24"/>
                <w:lang w:val="id-ID"/>
              </w:rPr>
            </w:pPr>
            <w:r w:rsidRPr="000224AC">
              <w:rPr>
                <w:rFonts w:asciiTheme="minorBidi" w:hAnsiTheme="minorBidi"/>
                <w:b/>
                <w:bCs/>
                <w:sz w:val="20"/>
                <w:szCs w:val="20"/>
                <w:lang w:val="id-ID"/>
              </w:rPr>
              <w:t>Halaman :</w:t>
            </w:r>
            <w:r w:rsidR="002B62FF" w:rsidRPr="000224AC">
              <w:rPr>
                <w:rFonts w:asciiTheme="minorBidi" w:hAnsiTheme="minorBidi"/>
                <w:b/>
                <w:bCs/>
                <w:sz w:val="20"/>
                <w:szCs w:val="20"/>
                <w:lang w:val="id-ID"/>
              </w:rPr>
              <w:t xml:space="preserve"> XX dari XX</w:t>
            </w:r>
          </w:p>
        </w:tc>
      </w:tr>
    </w:tbl>
    <w:p w14:paraId="29D691F6" w14:textId="149553C2" w:rsidR="0026215B" w:rsidRPr="000224AC" w:rsidRDefault="0026215B" w:rsidP="00C60148">
      <w:pPr>
        <w:spacing w:after="0" w:line="240" w:lineRule="auto"/>
        <w:rPr>
          <w:lang w:val="id-ID"/>
        </w:rPr>
      </w:pPr>
    </w:p>
    <w:p w14:paraId="10948910" w14:textId="77777777" w:rsidR="00524BFE" w:rsidRPr="000224AC" w:rsidRDefault="00524BFE" w:rsidP="00524BFE">
      <w:pPr>
        <w:spacing w:after="0" w:line="240" w:lineRule="auto"/>
        <w:jc w:val="center"/>
        <w:rPr>
          <w:rFonts w:asciiTheme="minorBidi" w:hAnsiTheme="minorBidi"/>
          <w:b/>
          <w:bCs/>
          <w:sz w:val="36"/>
          <w:szCs w:val="36"/>
          <w:lang w:val="id-ID"/>
        </w:rPr>
      </w:pPr>
    </w:p>
    <w:p w14:paraId="0C2BE602" w14:textId="263B7C64" w:rsidR="00524BFE" w:rsidRPr="000224AC" w:rsidRDefault="00524BFE" w:rsidP="009D69D5">
      <w:pPr>
        <w:spacing w:after="0" w:line="240" w:lineRule="auto"/>
        <w:rPr>
          <w:rFonts w:asciiTheme="minorBidi" w:hAnsiTheme="minorBidi"/>
          <w:b/>
          <w:bCs/>
          <w:sz w:val="36"/>
          <w:szCs w:val="36"/>
          <w:lang w:val="id-ID"/>
        </w:rPr>
      </w:pPr>
    </w:p>
    <w:p w14:paraId="6FB6DFAE" w14:textId="77777777" w:rsidR="00524BFE" w:rsidRPr="000224AC" w:rsidRDefault="00524BFE" w:rsidP="00524BFE">
      <w:pPr>
        <w:spacing w:after="0" w:line="240" w:lineRule="auto"/>
        <w:jc w:val="center"/>
        <w:rPr>
          <w:rFonts w:asciiTheme="minorBidi" w:hAnsiTheme="minorBidi"/>
          <w:b/>
          <w:bCs/>
          <w:sz w:val="36"/>
          <w:szCs w:val="36"/>
          <w:lang w:val="id-ID"/>
        </w:rPr>
      </w:pPr>
    </w:p>
    <w:p w14:paraId="4F21A3CA" w14:textId="77777777" w:rsidR="00CC598F" w:rsidRPr="000224AC" w:rsidRDefault="00CC598F" w:rsidP="00334B48">
      <w:pPr>
        <w:spacing w:after="0" w:line="240" w:lineRule="auto"/>
        <w:jc w:val="center"/>
        <w:rPr>
          <w:rFonts w:asciiTheme="minorBidi" w:hAnsiTheme="minorBidi"/>
          <w:b/>
          <w:bCs/>
          <w:sz w:val="36"/>
          <w:szCs w:val="36"/>
          <w:lang w:val="id-ID"/>
        </w:rPr>
      </w:pPr>
      <w:r w:rsidRPr="000224AC">
        <w:rPr>
          <w:rFonts w:asciiTheme="minorBidi" w:hAnsiTheme="minorBidi"/>
          <w:b/>
          <w:bCs/>
          <w:sz w:val="36"/>
          <w:szCs w:val="36"/>
          <w:lang w:val="id-ID"/>
        </w:rPr>
        <w:t xml:space="preserve">PROSEDUR </w:t>
      </w:r>
      <w:bookmarkStart w:id="1" w:name="_Hlk23673871"/>
      <w:r w:rsidRPr="000224AC">
        <w:rPr>
          <w:rFonts w:asciiTheme="minorBidi" w:hAnsiTheme="minorBidi"/>
          <w:b/>
          <w:bCs/>
          <w:sz w:val="36"/>
          <w:szCs w:val="36"/>
          <w:lang w:val="id-ID"/>
        </w:rPr>
        <w:t xml:space="preserve">PENGAJUAN INSENTIF </w:t>
      </w:r>
    </w:p>
    <w:p w14:paraId="3BFD6BD1" w14:textId="13416739" w:rsidR="00524BFE" w:rsidRPr="000224AC" w:rsidRDefault="00CC598F" w:rsidP="00334B48">
      <w:pPr>
        <w:spacing w:after="0" w:line="240" w:lineRule="auto"/>
        <w:jc w:val="center"/>
        <w:rPr>
          <w:rFonts w:asciiTheme="minorBidi" w:hAnsiTheme="minorBidi"/>
          <w:b/>
          <w:bCs/>
          <w:sz w:val="36"/>
          <w:szCs w:val="36"/>
          <w:lang w:val="id-ID"/>
        </w:rPr>
      </w:pPr>
      <w:r w:rsidRPr="000224AC">
        <w:rPr>
          <w:rFonts w:asciiTheme="minorBidi" w:hAnsiTheme="minorBidi"/>
          <w:b/>
          <w:bCs/>
          <w:sz w:val="36"/>
          <w:szCs w:val="36"/>
          <w:lang w:val="id-ID"/>
        </w:rPr>
        <w:t>JURNAL ILMIAH PENELITIAN, JURNAL ILMIAH PENGABDIAN MASYARAKAT DAN PROSIDING KONFERENSI ILMIAH BEREPUTASI</w:t>
      </w:r>
      <w:bookmarkEnd w:id="1"/>
    </w:p>
    <w:p w14:paraId="07C51FDB" w14:textId="3063C2A4" w:rsidR="00AC5211" w:rsidRPr="000224AC" w:rsidRDefault="00AC5211" w:rsidP="00524BFE">
      <w:pPr>
        <w:spacing w:after="0" w:line="240" w:lineRule="auto"/>
        <w:jc w:val="center"/>
        <w:rPr>
          <w:rFonts w:asciiTheme="minorBidi" w:hAnsiTheme="minorBidi"/>
          <w:b/>
          <w:bCs/>
          <w:sz w:val="36"/>
          <w:szCs w:val="36"/>
          <w:lang w:val="id-ID"/>
        </w:rPr>
      </w:pPr>
    </w:p>
    <w:p w14:paraId="7E2EDC40" w14:textId="648871A2" w:rsidR="00AC5211" w:rsidRPr="000224AC" w:rsidRDefault="00AC5211" w:rsidP="00524BFE">
      <w:pPr>
        <w:spacing w:after="0" w:line="240" w:lineRule="auto"/>
        <w:jc w:val="center"/>
        <w:rPr>
          <w:rFonts w:asciiTheme="minorBidi" w:hAnsiTheme="minorBidi"/>
          <w:b/>
          <w:bCs/>
          <w:sz w:val="36"/>
          <w:szCs w:val="36"/>
          <w:lang w:val="id-ID"/>
        </w:rPr>
      </w:pPr>
    </w:p>
    <w:p w14:paraId="617C4E6F" w14:textId="77777777" w:rsidR="006E7B60" w:rsidRPr="000224AC" w:rsidRDefault="006E7B60" w:rsidP="00524BFE">
      <w:pPr>
        <w:spacing w:after="0" w:line="240" w:lineRule="auto"/>
        <w:jc w:val="center"/>
        <w:rPr>
          <w:rFonts w:asciiTheme="minorBidi" w:hAnsiTheme="minorBidi"/>
          <w:b/>
          <w:bCs/>
          <w:sz w:val="36"/>
          <w:szCs w:val="36"/>
          <w:lang w:val="id-ID"/>
        </w:rPr>
      </w:pPr>
    </w:p>
    <w:p w14:paraId="24F29791" w14:textId="09AD6C12" w:rsidR="00AC5211" w:rsidRPr="000224AC" w:rsidRDefault="00AC5211" w:rsidP="00524BFE">
      <w:pPr>
        <w:spacing w:after="0" w:line="240" w:lineRule="auto"/>
        <w:jc w:val="center"/>
        <w:rPr>
          <w:rFonts w:asciiTheme="minorBidi" w:hAnsiTheme="minorBidi"/>
          <w:b/>
          <w:bCs/>
          <w:sz w:val="36"/>
          <w:szCs w:val="36"/>
          <w:lang w:val="id-ID"/>
        </w:rPr>
      </w:pPr>
    </w:p>
    <w:tbl>
      <w:tblPr>
        <w:tblStyle w:val="TableGrid"/>
        <w:tblW w:w="5000" w:type="pct"/>
        <w:tblLook w:val="04A0" w:firstRow="1" w:lastRow="0" w:firstColumn="1" w:lastColumn="0" w:noHBand="0" w:noVBand="1"/>
      </w:tblPr>
      <w:tblGrid>
        <w:gridCol w:w="1673"/>
        <w:gridCol w:w="2575"/>
        <w:gridCol w:w="1984"/>
        <w:gridCol w:w="1843"/>
        <w:gridCol w:w="1554"/>
      </w:tblGrid>
      <w:tr w:rsidR="00524BFE" w:rsidRPr="000224AC" w14:paraId="657867F7" w14:textId="77777777" w:rsidTr="00AC5211">
        <w:tc>
          <w:tcPr>
            <w:tcW w:w="869" w:type="pct"/>
            <w:vMerge w:val="restart"/>
            <w:tcBorders>
              <w:bottom w:val="single" w:sz="4" w:space="0" w:color="auto"/>
            </w:tcBorders>
            <w:shd w:val="clear" w:color="auto" w:fill="B4C6E7" w:themeFill="accent1" w:themeFillTint="66"/>
            <w:vAlign w:val="center"/>
          </w:tcPr>
          <w:p w14:paraId="48CD8F84" w14:textId="348EA580" w:rsidR="00524BFE" w:rsidRPr="000224AC" w:rsidRDefault="00524BFE" w:rsidP="00524BFE">
            <w:pPr>
              <w:jc w:val="center"/>
              <w:rPr>
                <w:rFonts w:asciiTheme="minorBidi" w:hAnsiTheme="minorBidi"/>
                <w:b/>
                <w:bCs/>
                <w:lang w:val="id-ID"/>
              </w:rPr>
            </w:pPr>
            <w:r w:rsidRPr="000224AC">
              <w:rPr>
                <w:rFonts w:asciiTheme="minorBidi" w:hAnsiTheme="minorBidi"/>
                <w:b/>
                <w:bCs/>
                <w:noProof/>
                <w:lang w:val="id-ID"/>
              </w:rPr>
              <w:t>Proses</w:t>
            </w:r>
          </w:p>
        </w:tc>
        <w:tc>
          <w:tcPr>
            <w:tcW w:w="3324" w:type="pct"/>
            <w:gridSpan w:val="3"/>
            <w:tcBorders>
              <w:bottom w:val="single" w:sz="4" w:space="0" w:color="auto"/>
            </w:tcBorders>
            <w:shd w:val="clear" w:color="auto" w:fill="B4C6E7" w:themeFill="accent1" w:themeFillTint="66"/>
            <w:vAlign w:val="center"/>
          </w:tcPr>
          <w:p w14:paraId="11079B2A" w14:textId="3040B1F1" w:rsidR="00524BFE" w:rsidRPr="000224AC" w:rsidRDefault="00524BFE" w:rsidP="00524BFE">
            <w:pPr>
              <w:jc w:val="center"/>
              <w:rPr>
                <w:rFonts w:asciiTheme="minorBidi" w:hAnsiTheme="minorBidi"/>
                <w:b/>
                <w:bCs/>
                <w:lang w:val="id-ID"/>
              </w:rPr>
            </w:pPr>
            <w:r w:rsidRPr="000224AC">
              <w:rPr>
                <w:rFonts w:asciiTheme="minorBidi" w:hAnsiTheme="minorBidi"/>
                <w:b/>
                <w:bCs/>
                <w:lang w:val="id-ID"/>
              </w:rPr>
              <w:t>Penanggung Jawab</w:t>
            </w:r>
          </w:p>
        </w:tc>
        <w:tc>
          <w:tcPr>
            <w:tcW w:w="807" w:type="pct"/>
            <w:vMerge w:val="restart"/>
            <w:tcBorders>
              <w:bottom w:val="single" w:sz="4" w:space="0" w:color="auto"/>
            </w:tcBorders>
            <w:shd w:val="clear" w:color="auto" w:fill="B4C6E7" w:themeFill="accent1" w:themeFillTint="66"/>
            <w:vAlign w:val="center"/>
          </w:tcPr>
          <w:p w14:paraId="6BD8566C" w14:textId="5DAC753B" w:rsidR="00524BFE" w:rsidRPr="000224AC" w:rsidRDefault="00524BFE" w:rsidP="00524BFE">
            <w:pPr>
              <w:jc w:val="both"/>
              <w:rPr>
                <w:rFonts w:asciiTheme="minorBidi" w:hAnsiTheme="minorBidi"/>
                <w:b/>
                <w:bCs/>
                <w:lang w:val="id-ID"/>
              </w:rPr>
            </w:pPr>
            <w:r w:rsidRPr="000224AC">
              <w:rPr>
                <w:rFonts w:asciiTheme="minorBidi" w:hAnsiTheme="minorBidi"/>
                <w:b/>
                <w:bCs/>
                <w:lang w:val="id-ID"/>
              </w:rPr>
              <w:t>Tanggal</w:t>
            </w:r>
          </w:p>
        </w:tc>
      </w:tr>
      <w:tr w:rsidR="00AC5211" w:rsidRPr="000224AC" w14:paraId="5B5586D9" w14:textId="77777777" w:rsidTr="00AC5211">
        <w:tc>
          <w:tcPr>
            <w:tcW w:w="869" w:type="pct"/>
            <w:vMerge/>
            <w:shd w:val="clear" w:color="auto" w:fill="B4C6E7" w:themeFill="accent1" w:themeFillTint="66"/>
            <w:vAlign w:val="center"/>
          </w:tcPr>
          <w:p w14:paraId="78702042" w14:textId="77777777" w:rsidR="00524BFE" w:rsidRPr="000224AC" w:rsidRDefault="00524BFE" w:rsidP="00524BFE">
            <w:pPr>
              <w:jc w:val="center"/>
              <w:rPr>
                <w:rFonts w:asciiTheme="minorBidi" w:hAnsiTheme="minorBidi"/>
                <w:lang w:val="id-ID"/>
              </w:rPr>
            </w:pPr>
          </w:p>
        </w:tc>
        <w:tc>
          <w:tcPr>
            <w:tcW w:w="1337" w:type="pct"/>
            <w:shd w:val="clear" w:color="auto" w:fill="B4C6E7" w:themeFill="accent1" w:themeFillTint="66"/>
            <w:vAlign w:val="center"/>
          </w:tcPr>
          <w:p w14:paraId="73EE94F3" w14:textId="75241EC8" w:rsidR="00524BFE" w:rsidRPr="000224AC" w:rsidRDefault="00524BFE" w:rsidP="00524BFE">
            <w:pPr>
              <w:jc w:val="center"/>
              <w:rPr>
                <w:rFonts w:asciiTheme="minorBidi" w:hAnsiTheme="minorBidi"/>
                <w:b/>
                <w:bCs/>
                <w:lang w:val="id-ID"/>
              </w:rPr>
            </w:pPr>
            <w:r w:rsidRPr="000224AC">
              <w:rPr>
                <w:rFonts w:asciiTheme="minorBidi" w:hAnsiTheme="minorBidi"/>
                <w:b/>
                <w:bCs/>
                <w:lang w:val="id-ID"/>
              </w:rPr>
              <w:t xml:space="preserve">Nama </w:t>
            </w:r>
          </w:p>
        </w:tc>
        <w:tc>
          <w:tcPr>
            <w:tcW w:w="1030" w:type="pct"/>
            <w:shd w:val="clear" w:color="auto" w:fill="B4C6E7" w:themeFill="accent1" w:themeFillTint="66"/>
            <w:vAlign w:val="center"/>
          </w:tcPr>
          <w:p w14:paraId="45FDCDD7" w14:textId="127874B1" w:rsidR="00524BFE" w:rsidRPr="000224AC" w:rsidRDefault="00524BFE" w:rsidP="00524BFE">
            <w:pPr>
              <w:jc w:val="center"/>
              <w:rPr>
                <w:rFonts w:asciiTheme="minorBidi" w:hAnsiTheme="minorBidi"/>
                <w:b/>
                <w:bCs/>
                <w:lang w:val="id-ID"/>
              </w:rPr>
            </w:pPr>
            <w:r w:rsidRPr="000224AC">
              <w:rPr>
                <w:rFonts w:asciiTheme="minorBidi" w:hAnsiTheme="minorBidi"/>
                <w:b/>
                <w:bCs/>
                <w:lang w:val="id-ID"/>
              </w:rPr>
              <w:t>Jabatan</w:t>
            </w:r>
          </w:p>
        </w:tc>
        <w:tc>
          <w:tcPr>
            <w:tcW w:w="957" w:type="pct"/>
            <w:shd w:val="clear" w:color="auto" w:fill="B4C6E7" w:themeFill="accent1" w:themeFillTint="66"/>
            <w:vAlign w:val="center"/>
          </w:tcPr>
          <w:p w14:paraId="0D4AC877" w14:textId="616707C8" w:rsidR="00524BFE" w:rsidRPr="000224AC" w:rsidRDefault="00524BFE" w:rsidP="00524BFE">
            <w:pPr>
              <w:jc w:val="center"/>
              <w:rPr>
                <w:rFonts w:asciiTheme="minorBidi" w:hAnsiTheme="minorBidi"/>
                <w:b/>
                <w:bCs/>
                <w:lang w:val="id-ID"/>
              </w:rPr>
            </w:pPr>
            <w:r w:rsidRPr="000224AC">
              <w:rPr>
                <w:rFonts w:asciiTheme="minorBidi" w:hAnsiTheme="minorBidi"/>
                <w:b/>
                <w:bCs/>
                <w:lang w:val="id-ID"/>
              </w:rPr>
              <w:t>Tanda Tangan</w:t>
            </w:r>
          </w:p>
        </w:tc>
        <w:tc>
          <w:tcPr>
            <w:tcW w:w="807" w:type="pct"/>
            <w:vMerge/>
            <w:shd w:val="clear" w:color="auto" w:fill="B4C6E7" w:themeFill="accent1" w:themeFillTint="66"/>
            <w:vAlign w:val="center"/>
          </w:tcPr>
          <w:p w14:paraId="08F9343C" w14:textId="4B7FFFD9" w:rsidR="00524BFE" w:rsidRPr="000224AC" w:rsidRDefault="00524BFE" w:rsidP="00524BFE">
            <w:pPr>
              <w:jc w:val="both"/>
              <w:rPr>
                <w:rFonts w:asciiTheme="minorBidi" w:hAnsiTheme="minorBidi"/>
                <w:lang w:val="id-ID"/>
              </w:rPr>
            </w:pPr>
          </w:p>
        </w:tc>
      </w:tr>
      <w:tr w:rsidR="00524BFE" w:rsidRPr="000224AC" w14:paraId="2D207B1A" w14:textId="77777777" w:rsidTr="00AC5211">
        <w:tc>
          <w:tcPr>
            <w:tcW w:w="869" w:type="pct"/>
            <w:vAlign w:val="center"/>
          </w:tcPr>
          <w:p w14:paraId="34B415F8" w14:textId="48FDB8C7" w:rsidR="00524BFE" w:rsidRPr="000224AC" w:rsidRDefault="00AC5211" w:rsidP="00AC5211">
            <w:pPr>
              <w:rPr>
                <w:rFonts w:asciiTheme="minorBidi" w:hAnsiTheme="minorBidi"/>
                <w:lang w:val="id-ID"/>
              </w:rPr>
            </w:pPr>
            <w:r w:rsidRPr="000224AC">
              <w:rPr>
                <w:rFonts w:asciiTheme="minorBidi" w:hAnsiTheme="minorBidi"/>
                <w:lang w:val="id-ID"/>
              </w:rPr>
              <w:t>Penyusun</w:t>
            </w:r>
          </w:p>
        </w:tc>
        <w:tc>
          <w:tcPr>
            <w:tcW w:w="1337" w:type="pct"/>
            <w:vAlign w:val="center"/>
          </w:tcPr>
          <w:p w14:paraId="4AE3FDBC" w14:textId="7DBB5AB1" w:rsidR="00524BFE" w:rsidRPr="009D69D5" w:rsidRDefault="009D69D5" w:rsidP="00AC5211">
            <w:pPr>
              <w:rPr>
                <w:rFonts w:asciiTheme="minorBidi" w:hAnsiTheme="minorBidi"/>
              </w:rPr>
            </w:pPr>
            <w:r>
              <w:rPr>
                <w:rFonts w:asciiTheme="minorBidi" w:hAnsiTheme="minorBidi"/>
                <w:lang w:val="id-ID"/>
              </w:rPr>
              <w:t>Dr. Farida Elmi.</w:t>
            </w:r>
            <w:r>
              <w:rPr>
                <w:rFonts w:asciiTheme="minorBidi" w:hAnsiTheme="minorBidi"/>
              </w:rPr>
              <w:t>MM</w:t>
            </w:r>
          </w:p>
        </w:tc>
        <w:tc>
          <w:tcPr>
            <w:tcW w:w="1030" w:type="pct"/>
            <w:vAlign w:val="center"/>
          </w:tcPr>
          <w:p w14:paraId="2789E77F" w14:textId="20DD554A" w:rsidR="00524BFE" w:rsidRPr="000224AC" w:rsidRDefault="00AC5211" w:rsidP="00AC5211">
            <w:pPr>
              <w:rPr>
                <w:rFonts w:asciiTheme="minorBidi" w:hAnsiTheme="minorBidi"/>
                <w:lang w:val="id-ID"/>
              </w:rPr>
            </w:pPr>
            <w:r w:rsidRPr="000224AC">
              <w:rPr>
                <w:rFonts w:asciiTheme="minorBidi" w:hAnsiTheme="minorBidi"/>
                <w:lang w:val="id-ID"/>
              </w:rPr>
              <w:t>Kepala Pusat Pengembangan Produk Peneliti</w:t>
            </w:r>
            <w:r w:rsidR="00604799" w:rsidRPr="000224AC">
              <w:rPr>
                <w:rFonts w:asciiTheme="minorBidi" w:hAnsiTheme="minorBidi"/>
                <w:lang w:val="id-ID"/>
              </w:rPr>
              <w:t>a</w:t>
            </w:r>
            <w:r w:rsidRPr="000224AC">
              <w:rPr>
                <w:rFonts w:asciiTheme="minorBidi" w:hAnsiTheme="minorBidi"/>
                <w:lang w:val="id-ID"/>
              </w:rPr>
              <w:t>n (P4)</w:t>
            </w:r>
          </w:p>
        </w:tc>
        <w:tc>
          <w:tcPr>
            <w:tcW w:w="957" w:type="pct"/>
            <w:vAlign w:val="center"/>
          </w:tcPr>
          <w:p w14:paraId="7BBB8CA7" w14:textId="444CA1B2" w:rsidR="00524BFE" w:rsidRPr="000224AC" w:rsidRDefault="00524BFE" w:rsidP="00583E3F">
            <w:pPr>
              <w:jc w:val="center"/>
              <w:rPr>
                <w:rFonts w:asciiTheme="minorBidi" w:hAnsiTheme="minorBidi"/>
                <w:lang w:val="id-ID"/>
              </w:rPr>
            </w:pPr>
          </w:p>
        </w:tc>
        <w:tc>
          <w:tcPr>
            <w:tcW w:w="807" w:type="pct"/>
            <w:vAlign w:val="center"/>
          </w:tcPr>
          <w:p w14:paraId="650FE065" w14:textId="77777777" w:rsidR="00524BFE" w:rsidRPr="000224AC" w:rsidRDefault="00524BFE" w:rsidP="00583E3F">
            <w:pPr>
              <w:spacing w:before="60" w:after="60"/>
              <w:jc w:val="both"/>
              <w:rPr>
                <w:rFonts w:asciiTheme="minorBidi" w:hAnsiTheme="minorBidi"/>
                <w:b/>
                <w:bCs/>
                <w:lang w:val="id-ID"/>
              </w:rPr>
            </w:pPr>
          </w:p>
        </w:tc>
      </w:tr>
      <w:tr w:rsidR="00AC5211" w:rsidRPr="000224AC" w14:paraId="5C2F115C" w14:textId="77777777" w:rsidTr="00AC5211">
        <w:tc>
          <w:tcPr>
            <w:tcW w:w="869" w:type="pct"/>
            <w:vAlign w:val="center"/>
          </w:tcPr>
          <w:p w14:paraId="51619CA3" w14:textId="340C94DE" w:rsidR="00AC5211" w:rsidRPr="000224AC" w:rsidRDefault="00AC5211" w:rsidP="00AC5211">
            <w:pPr>
              <w:rPr>
                <w:rFonts w:asciiTheme="minorBidi" w:hAnsiTheme="minorBidi"/>
                <w:lang w:val="id-ID"/>
              </w:rPr>
            </w:pPr>
            <w:r w:rsidRPr="000224AC">
              <w:rPr>
                <w:rFonts w:asciiTheme="minorBidi" w:hAnsiTheme="minorBidi"/>
                <w:lang w:val="id-ID"/>
              </w:rPr>
              <w:t>Pemeriksaan</w:t>
            </w:r>
          </w:p>
        </w:tc>
        <w:tc>
          <w:tcPr>
            <w:tcW w:w="1337" w:type="pct"/>
            <w:vAlign w:val="center"/>
          </w:tcPr>
          <w:p w14:paraId="28C2E857" w14:textId="00DEFBFC" w:rsidR="00AC5211" w:rsidRPr="000224AC" w:rsidRDefault="009D69D5" w:rsidP="00AC5211">
            <w:pPr>
              <w:rPr>
                <w:rFonts w:asciiTheme="minorBidi" w:hAnsiTheme="minorBidi"/>
                <w:lang w:val="id-ID"/>
              </w:rPr>
            </w:pPr>
            <w:r>
              <w:rPr>
                <w:rFonts w:asciiTheme="minorBidi" w:hAnsiTheme="minorBidi"/>
                <w:lang w:val="id-ID"/>
              </w:rPr>
              <w:t xml:space="preserve">Dr. </w:t>
            </w:r>
            <w:r>
              <w:rPr>
                <w:rFonts w:asciiTheme="minorBidi" w:hAnsiTheme="minorBidi"/>
              </w:rPr>
              <w:t xml:space="preserve">Devi </w:t>
            </w:r>
            <w:proofErr w:type="spellStart"/>
            <w:r>
              <w:rPr>
                <w:rFonts w:asciiTheme="minorBidi" w:hAnsiTheme="minorBidi"/>
              </w:rPr>
              <w:t>Fitrianah.S.Kom.MTI</w:t>
            </w:r>
            <w:proofErr w:type="spellEnd"/>
            <w:r w:rsidR="00AC5211" w:rsidRPr="000224AC">
              <w:rPr>
                <w:rFonts w:asciiTheme="minorBidi" w:hAnsiTheme="minorBidi"/>
                <w:lang w:val="id-ID"/>
              </w:rPr>
              <w:t>.</w:t>
            </w:r>
          </w:p>
        </w:tc>
        <w:tc>
          <w:tcPr>
            <w:tcW w:w="1030" w:type="pct"/>
            <w:vAlign w:val="center"/>
          </w:tcPr>
          <w:p w14:paraId="58582440" w14:textId="7838AEEE" w:rsidR="00AC5211" w:rsidRPr="009D69D5" w:rsidRDefault="009D69D5" w:rsidP="00AC5211">
            <w:pPr>
              <w:rPr>
                <w:rFonts w:asciiTheme="minorBidi" w:hAnsiTheme="minorBidi"/>
              </w:rPr>
            </w:pPr>
            <w:proofErr w:type="spellStart"/>
            <w:r>
              <w:rPr>
                <w:rFonts w:asciiTheme="minorBidi" w:hAnsiTheme="minorBidi"/>
              </w:rPr>
              <w:t>Direktur</w:t>
            </w:r>
            <w:proofErr w:type="spellEnd"/>
            <w:r>
              <w:rPr>
                <w:rFonts w:asciiTheme="minorBidi" w:hAnsiTheme="minorBidi"/>
              </w:rPr>
              <w:t xml:space="preserve"> </w:t>
            </w:r>
            <w:proofErr w:type="spellStart"/>
            <w:r>
              <w:rPr>
                <w:rFonts w:asciiTheme="minorBidi" w:hAnsiTheme="minorBidi"/>
              </w:rPr>
              <w:t>Ristek,Publikasi</w:t>
            </w:r>
            <w:proofErr w:type="spellEnd"/>
            <w:r>
              <w:rPr>
                <w:rFonts w:asciiTheme="minorBidi" w:hAnsiTheme="minorBidi"/>
              </w:rPr>
              <w:t xml:space="preserve"> </w:t>
            </w:r>
            <w:proofErr w:type="spellStart"/>
            <w:r>
              <w:rPr>
                <w:rFonts w:asciiTheme="minorBidi" w:hAnsiTheme="minorBidi"/>
              </w:rPr>
              <w:t>dan</w:t>
            </w:r>
            <w:proofErr w:type="spellEnd"/>
            <w:r>
              <w:rPr>
                <w:rFonts w:asciiTheme="minorBidi" w:hAnsiTheme="minorBidi"/>
              </w:rPr>
              <w:t xml:space="preserve"> </w:t>
            </w:r>
            <w:proofErr w:type="spellStart"/>
            <w:r>
              <w:rPr>
                <w:rFonts w:asciiTheme="minorBidi" w:hAnsiTheme="minorBidi"/>
              </w:rPr>
              <w:t>Kerjasama</w:t>
            </w:r>
            <w:proofErr w:type="spellEnd"/>
            <w:r>
              <w:rPr>
                <w:rFonts w:asciiTheme="minorBidi" w:hAnsiTheme="minorBidi"/>
              </w:rPr>
              <w:t xml:space="preserve"> </w:t>
            </w:r>
            <w:proofErr w:type="spellStart"/>
            <w:r>
              <w:rPr>
                <w:rFonts w:asciiTheme="minorBidi" w:hAnsiTheme="minorBidi"/>
              </w:rPr>
              <w:t>Dalam</w:t>
            </w:r>
            <w:proofErr w:type="spellEnd"/>
            <w:r>
              <w:rPr>
                <w:rFonts w:asciiTheme="minorBidi" w:hAnsiTheme="minorBidi"/>
              </w:rPr>
              <w:t xml:space="preserve"> </w:t>
            </w:r>
            <w:proofErr w:type="spellStart"/>
            <w:r>
              <w:rPr>
                <w:rFonts w:asciiTheme="minorBidi" w:hAnsiTheme="minorBidi"/>
              </w:rPr>
              <w:t>Negeri</w:t>
            </w:r>
            <w:proofErr w:type="spellEnd"/>
          </w:p>
        </w:tc>
        <w:tc>
          <w:tcPr>
            <w:tcW w:w="957" w:type="pct"/>
            <w:vAlign w:val="center"/>
          </w:tcPr>
          <w:p w14:paraId="238B4908" w14:textId="77777777" w:rsidR="00AC5211" w:rsidRPr="000224AC" w:rsidRDefault="00AC5211" w:rsidP="00583E3F">
            <w:pPr>
              <w:jc w:val="center"/>
              <w:rPr>
                <w:rFonts w:asciiTheme="minorBidi" w:hAnsiTheme="minorBidi"/>
                <w:lang w:val="id-ID"/>
              </w:rPr>
            </w:pPr>
          </w:p>
          <w:p w14:paraId="373F15BA" w14:textId="77777777" w:rsidR="00AC5211" w:rsidRPr="000224AC" w:rsidRDefault="00AC5211" w:rsidP="00583E3F">
            <w:pPr>
              <w:jc w:val="center"/>
              <w:rPr>
                <w:rFonts w:asciiTheme="minorBidi" w:hAnsiTheme="minorBidi"/>
                <w:lang w:val="id-ID"/>
              </w:rPr>
            </w:pPr>
          </w:p>
          <w:p w14:paraId="205DF73A" w14:textId="77777777" w:rsidR="00AC5211" w:rsidRPr="000224AC" w:rsidRDefault="00AC5211" w:rsidP="00583E3F">
            <w:pPr>
              <w:jc w:val="center"/>
              <w:rPr>
                <w:rFonts w:asciiTheme="minorBidi" w:hAnsiTheme="minorBidi"/>
                <w:lang w:val="id-ID"/>
              </w:rPr>
            </w:pPr>
          </w:p>
          <w:p w14:paraId="335C52F4" w14:textId="77777777" w:rsidR="00AC5211" w:rsidRPr="000224AC" w:rsidRDefault="00AC5211" w:rsidP="00583E3F">
            <w:pPr>
              <w:jc w:val="center"/>
              <w:rPr>
                <w:rFonts w:asciiTheme="minorBidi" w:hAnsiTheme="minorBidi"/>
                <w:lang w:val="id-ID"/>
              </w:rPr>
            </w:pPr>
          </w:p>
          <w:p w14:paraId="48739280" w14:textId="4FE2301B" w:rsidR="00AC5211" w:rsidRPr="000224AC" w:rsidRDefault="00AC5211" w:rsidP="00583E3F">
            <w:pPr>
              <w:jc w:val="center"/>
              <w:rPr>
                <w:rFonts w:asciiTheme="minorBidi" w:hAnsiTheme="minorBidi"/>
                <w:lang w:val="id-ID"/>
              </w:rPr>
            </w:pPr>
          </w:p>
        </w:tc>
        <w:tc>
          <w:tcPr>
            <w:tcW w:w="807" w:type="pct"/>
            <w:vAlign w:val="center"/>
          </w:tcPr>
          <w:p w14:paraId="14C81DE2" w14:textId="77777777" w:rsidR="00AC5211" w:rsidRPr="000224AC" w:rsidRDefault="00AC5211" w:rsidP="00583E3F">
            <w:pPr>
              <w:spacing w:before="60" w:after="60"/>
              <w:jc w:val="both"/>
              <w:rPr>
                <w:rFonts w:asciiTheme="minorBidi" w:hAnsiTheme="minorBidi"/>
                <w:b/>
                <w:bCs/>
                <w:lang w:val="id-ID"/>
              </w:rPr>
            </w:pPr>
          </w:p>
        </w:tc>
      </w:tr>
      <w:tr w:rsidR="00AC5211" w:rsidRPr="000224AC" w14:paraId="74CAB388" w14:textId="77777777" w:rsidTr="00AC5211">
        <w:tc>
          <w:tcPr>
            <w:tcW w:w="869" w:type="pct"/>
            <w:vAlign w:val="center"/>
          </w:tcPr>
          <w:p w14:paraId="1F53F9FE" w14:textId="7F52A125" w:rsidR="00AC5211" w:rsidRPr="000224AC" w:rsidRDefault="00AC5211" w:rsidP="00AC5211">
            <w:pPr>
              <w:rPr>
                <w:rFonts w:asciiTheme="minorBidi" w:hAnsiTheme="minorBidi"/>
                <w:lang w:val="id-ID"/>
              </w:rPr>
            </w:pPr>
            <w:r w:rsidRPr="000224AC">
              <w:rPr>
                <w:rFonts w:asciiTheme="minorBidi" w:hAnsiTheme="minorBidi"/>
                <w:lang w:val="id-ID"/>
              </w:rPr>
              <w:t>Penetapan</w:t>
            </w:r>
          </w:p>
        </w:tc>
        <w:tc>
          <w:tcPr>
            <w:tcW w:w="1337" w:type="pct"/>
            <w:vAlign w:val="center"/>
          </w:tcPr>
          <w:p w14:paraId="73AA445C" w14:textId="5851DC11" w:rsidR="00AC5211" w:rsidRPr="000224AC" w:rsidRDefault="00AC5211" w:rsidP="00AC5211">
            <w:pPr>
              <w:rPr>
                <w:rFonts w:asciiTheme="minorBidi" w:hAnsiTheme="minorBidi"/>
                <w:lang w:val="id-ID"/>
              </w:rPr>
            </w:pPr>
            <w:r w:rsidRPr="000224AC">
              <w:rPr>
                <w:rFonts w:asciiTheme="minorBidi" w:hAnsiTheme="minorBidi"/>
                <w:lang w:val="id-ID"/>
              </w:rPr>
              <w:t>Prof. Dr. N</w:t>
            </w:r>
            <w:r w:rsidR="006E7B60" w:rsidRPr="000224AC">
              <w:rPr>
                <w:rFonts w:asciiTheme="minorBidi" w:hAnsiTheme="minorBidi"/>
                <w:lang w:val="id-ID"/>
              </w:rPr>
              <w:t>g</w:t>
            </w:r>
            <w:r w:rsidRPr="000224AC">
              <w:rPr>
                <w:rFonts w:asciiTheme="minorBidi" w:hAnsiTheme="minorBidi"/>
                <w:lang w:val="id-ID"/>
              </w:rPr>
              <w:t>adino Surip, MS.</w:t>
            </w:r>
          </w:p>
        </w:tc>
        <w:tc>
          <w:tcPr>
            <w:tcW w:w="1030" w:type="pct"/>
            <w:vAlign w:val="center"/>
          </w:tcPr>
          <w:p w14:paraId="660D7B60" w14:textId="32F35C35" w:rsidR="00AC5211" w:rsidRPr="000224AC" w:rsidRDefault="00AC5211" w:rsidP="00AC5211">
            <w:pPr>
              <w:rPr>
                <w:rFonts w:asciiTheme="minorBidi" w:hAnsiTheme="minorBidi"/>
                <w:lang w:val="id-ID"/>
              </w:rPr>
            </w:pPr>
            <w:r w:rsidRPr="000224AC">
              <w:rPr>
                <w:rFonts w:asciiTheme="minorBidi" w:hAnsiTheme="minorBidi"/>
                <w:lang w:val="id-ID"/>
              </w:rPr>
              <w:t>Rektor</w:t>
            </w:r>
          </w:p>
        </w:tc>
        <w:tc>
          <w:tcPr>
            <w:tcW w:w="957" w:type="pct"/>
            <w:vAlign w:val="center"/>
          </w:tcPr>
          <w:p w14:paraId="53D9F244" w14:textId="77777777" w:rsidR="00AC5211" w:rsidRPr="000224AC" w:rsidRDefault="00AC5211" w:rsidP="00583E3F">
            <w:pPr>
              <w:jc w:val="center"/>
              <w:rPr>
                <w:rFonts w:asciiTheme="minorBidi" w:hAnsiTheme="minorBidi"/>
                <w:lang w:val="id-ID"/>
              </w:rPr>
            </w:pPr>
          </w:p>
          <w:p w14:paraId="2B4958B6" w14:textId="77777777" w:rsidR="00AC5211" w:rsidRPr="000224AC" w:rsidRDefault="00AC5211" w:rsidP="00583E3F">
            <w:pPr>
              <w:jc w:val="center"/>
              <w:rPr>
                <w:rFonts w:asciiTheme="minorBidi" w:hAnsiTheme="minorBidi"/>
                <w:lang w:val="id-ID"/>
              </w:rPr>
            </w:pPr>
          </w:p>
          <w:p w14:paraId="34FBC58F" w14:textId="77777777" w:rsidR="00AC5211" w:rsidRPr="000224AC" w:rsidRDefault="00AC5211" w:rsidP="00583E3F">
            <w:pPr>
              <w:jc w:val="center"/>
              <w:rPr>
                <w:rFonts w:asciiTheme="minorBidi" w:hAnsiTheme="minorBidi"/>
                <w:lang w:val="id-ID"/>
              </w:rPr>
            </w:pPr>
          </w:p>
          <w:p w14:paraId="030B0644" w14:textId="77777777" w:rsidR="00AC5211" w:rsidRPr="000224AC" w:rsidRDefault="00AC5211" w:rsidP="00583E3F">
            <w:pPr>
              <w:jc w:val="center"/>
              <w:rPr>
                <w:rFonts w:asciiTheme="minorBidi" w:hAnsiTheme="minorBidi"/>
                <w:lang w:val="id-ID"/>
              </w:rPr>
            </w:pPr>
          </w:p>
          <w:p w14:paraId="2E42F8C1" w14:textId="39D6DDE2" w:rsidR="00AC5211" w:rsidRPr="000224AC" w:rsidRDefault="00AC5211" w:rsidP="00583E3F">
            <w:pPr>
              <w:jc w:val="center"/>
              <w:rPr>
                <w:rFonts w:asciiTheme="minorBidi" w:hAnsiTheme="minorBidi"/>
                <w:lang w:val="id-ID"/>
              </w:rPr>
            </w:pPr>
          </w:p>
        </w:tc>
        <w:tc>
          <w:tcPr>
            <w:tcW w:w="807" w:type="pct"/>
            <w:vAlign w:val="center"/>
          </w:tcPr>
          <w:p w14:paraId="5A4DC6A6" w14:textId="77777777" w:rsidR="00AC5211" w:rsidRPr="000224AC" w:rsidRDefault="00AC5211" w:rsidP="00583E3F">
            <w:pPr>
              <w:spacing w:before="60" w:after="60"/>
              <w:jc w:val="both"/>
              <w:rPr>
                <w:rFonts w:asciiTheme="minorBidi" w:hAnsiTheme="minorBidi"/>
                <w:b/>
                <w:bCs/>
                <w:lang w:val="id-ID"/>
              </w:rPr>
            </w:pPr>
          </w:p>
        </w:tc>
      </w:tr>
      <w:tr w:rsidR="00AC5211" w:rsidRPr="000224AC" w14:paraId="32966ACC" w14:textId="77777777" w:rsidTr="00AC5211">
        <w:tc>
          <w:tcPr>
            <w:tcW w:w="869" w:type="pct"/>
            <w:vAlign w:val="center"/>
          </w:tcPr>
          <w:p w14:paraId="092748DF" w14:textId="33770D2E" w:rsidR="00AC5211" w:rsidRPr="000224AC" w:rsidRDefault="00AC5211" w:rsidP="00AC5211">
            <w:pPr>
              <w:rPr>
                <w:rFonts w:asciiTheme="minorBidi" w:hAnsiTheme="minorBidi"/>
                <w:lang w:val="id-ID"/>
              </w:rPr>
            </w:pPr>
            <w:r w:rsidRPr="000224AC">
              <w:rPr>
                <w:rFonts w:asciiTheme="minorBidi" w:hAnsiTheme="minorBidi"/>
                <w:lang w:val="id-ID"/>
              </w:rPr>
              <w:t>Pengendalian</w:t>
            </w:r>
          </w:p>
        </w:tc>
        <w:tc>
          <w:tcPr>
            <w:tcW w:w="1337" w:type="pct"/>
            <w:vAlign w:val="center"/>
          </w:tcPr>
          <w:p w14:paraId="432345E3" w14:textId="617B631F" w:rsidR="00AC5211" w:rsidRPr="000224AC" w:rsidRDefault="00AC5211" w:rsidP="00AC5211">
            <w:pPr>
              <w:rPr>
                <w:rFonts w:asciiTheme="minorBidi" w:hAnsiTheme="minorBidi"/>
                <w:lang w:val="id-ID"/>
              </w:rPr>
            </w:pPr>
            <w:r w:rsidRPr="000224AC">
              <w:rPr>
                <w:rFonts w:asciiTheme="minorBidi" w:hAnsiTheme="minorBidi"/>
                <w:lang w:val="id-ID"/>
              </w:rPr>
              <w:t>Dr. Ir. Eliyani</w:t>
            </w:r>
          </w:p>
        </w:tc>
        <w:tc>
          <w:tcPr>
            <w:tcW w:w="1030" w:type="pct"/>
            <w:vAlign w:val="center"/>
          </w:tcPr>
          <w:p w14:paraId="3B3CFC1E" w14:textId="45B8084E" w:rsidR="00AC5211" w:rsidRPr="000224AC" w:rsidRDefault="00AC5211" w:rsidP="00AC5211">
            <w:pPr>
              <w:rPr>
                <w:rFonts w:asciiTheme="minorBidi" w:hAnsiTheme="minorBidi"/>
                <w:lang w:val="id-ID"/>
              </w:rPr>
            </w:pPr>
            <w:r w:rsidRPr="000224AC">
              <w:rPr>
                <w:rFonts w:asciiTheme="minorBidi" w:hAnsiTheme="minorBidi"/>
                <w:lang w:val="id-ID"/>
              </w:rPr>
              <w:t>Kepala Pusat Penjaminan Mutu</w:t>
            </w:r>
          </w:p>
        </w:tc>
        <w:tc>
          <w:tcPr>
            <w:tcW w:w="957" w:type="pct"/>
            <w:vAlign w:val="center"/>
          </w:tcPr>
          <w:p w14:paraId="25D656BE" w14:textId="77777777" w:rsidR="00AC5211" w:rsidRPr="000224AC" w:rsidRDefault="00AC5211" w:rsidP="00AC5211">
            <w:pPr>
              <w:jc w:val="center"/>
              <w:rPr>
                <w:rFonts w:asciiTheme="minorBidi" w:hAnsiTheme="minorBidi"/>
                <w:lang w:val="id-ID"/>
              </w:rPr>
            </w:pPr>
          </w:p>
          <w:p w14:paraId="2ACA7E95" w14:textId="77777777" w:rsidR="00AC5211" w:rsidRPr="000224AC" w:rsidRDefault="00AC5211" w:rsidP="00AC5211">
            <w:pPr>
              <w:jc w:val="center"/>
              <w:rPr>
                <w:rFonts w:asciiTheme="minorBidi" w:hAnsiTheme="minorBidi"/>
                <w:lang w:val="id-ID"/>
              </w:rPr>
            </w:pPr>
          </w:p>
          <w:p w14:paraId="3566DF83" w14:textId="77777777" w:rsidR="00AC5211" w:rsidRPr="000224AC" w:rsidRDefault="00AC5211" w:rsidP="00AC5211">
            <w:pPr>
              <w:jc w:val="center"/>
              <w:rPr>
                <w:rFonts w:asciiTheme="minorBidi" w:hAnsiTheme="minorBidi"/>
                <w:lang w:val="id-ID"/>
              </w:rPr>
            </w:pPr>
          </w:p>
          <w:p w14:paraId="46998612" w14:textId="77777777" w:rsidR="00AC5211" w:rsidRPr="000224AC" w:rsidRDefault="00AC5211" w:rsidP="00AC5211">
            <w:pPr>
              <w:jc w:val="center"/>
              <w:rPr>
                <w:rFonts w:asciiTheme="minorBidi" w:hAnsiTheme="minorBidi"/>
                <w:lang w:val="id-ID"/>
              </w:rPr>
            </w:pPr>
          </w:p>
          <w:p w14:paraId="2DA0DEE5" w14:textId="77777777" w:rsidR="00AC5211" w:rsidRPr="000224AC" w:rsidRDefault="00AC5211" w:rsidP="00AC5211">
            <w:pPr>
              <w:jc w:val="center"/>
              <w:rPr>
                <w:rFonts w:asciiTheme="minorBidi" w:hAnsiTheme="minorBidi"/>
                <w:lang w:val="id-ID"/>
              </w:rPr>
            </w:pPr>
          </w:p>
        </w:tc>
        <w:tc>
          <w:tcPr>
            <w:tcW w:w="807" w:type="pct"/>
            <w:vAlign w:val="center"/>
          </w:tcPr>
          <w:p w14:paraId="0F93C26C" w14:textId="77777777" w:rsidR="00AC5211" w:rsidRPr="000224AC" w:rsidRDefault="00AC5211" w:rsidP="00AC5211">
            <w:pPr>
              <w:spacing w:before="60" w:after="60"/>
              <w:jc w:val="both"/>
              <w:rPr>
                <w:rFonts w:asciiTheme="minorBidi" w:hAnsiTheme="minorBidi"/>
                <w:b/>
                <w:bCs/>
                <w:lang w:val="id-ID"/>
              </w:rPr>
            </w:pPr>
          </w:p>
        </w:tc>
      </w:tr>
    </w:tbl>
    <w:p w14:paraId="54811056" w14:textId="77777777" w:rsidR="00FD0C19" w:rsidRPr="000224AC" w:rsidRDefault="00FD0C19">
      <w:pPr>
        <w:rPr>
          <w:lang w:val="id-ID"/>
        </w:rPr>
      </w:pPr>
    </w:p>
    <w:tbl>
      <w:tblPr>
        <w:tblStyle w:val="TableGrid"/>
        <w:tblW w:w="5000" w:type="pct"/>
        <w:tblLook w:val="04A0" w:firstRow="1" w:lastRow="0" w:firstColumn="1" w:lastColumn="0" w:noHBand="0" w:noVBand="1"/>
      </w:tblPr>
      <w:tblGrid>
        <w:gridCol w:w="1706"/>
        <w:gridCol w:w="6511"/>
        <w:gridCol w:w="1412"/>
      </w:tblGrid>
      <w:tr w:rsidR="00FD0C19" w:rsidRPr="000224AC" w14:paraId="4B4967FF" w14:textId="77777777" w:rsidTr="00FD0C19">
        <w:trPr>
          <w:trHeight w:val="1480"/>
        </w:trPr>
        <w:tc>
          <w:tcPr>
            <w:tcW w:w="886" w:type="pct"/>
            <w:tcBorders>
              <w:bottom w:val="single" w:sz="4" w:space="0" w:color="auto"/>
            </w:tcBorders>
            <w:vAlign w:val="center"/>
          </w:tcPr>
          <w:p w14:paraId="55830E37" w14:textId="77777777" w:rsidR="00FD0C19" w:rsidRPr="000224AC" w:rsidRDefault="00FD0C19" w:rsidP="00583E3F">
            <w:pPr>
              <w:spacing w:before="20" w:after="20"/>
              <w:jc w:val="center"/>
              <w:rPr>
                <w:rFonts w:asciiTheme="minorBidi" w:hAnsiTheme="minorBidi"/>
                <w:sz w:val="24"/>
                <w:szCs w:val="24"/>
                <w:lang w:val="id-ID"/>
              </w:rPr>
            </w:pPr>
            <w:r w:rsidRPr="000224AC">
              <w:rPr>
                <w:rFonts w:asciiTheme="minorBidi" w:hAnsiTheme="minorBidi"/>
                <w:noProof/>
                <w:sz w:val="24"/>
                <w:szCs w:val="24"/>
              </w:rPr>
              <w:lastRenderedPageBreak/>
              <w:drawing>
                <wp:inline distT="0" distB="0" distL="0" distR="0" wp14:anchorId="577FB2A9" wp14:editId="58F5D25D">
                  <wp:extent cx="914400" cy="914400"/>
                  <wp:effectExtent l="0" t="0" r="0" b="0"/>
                  <wp:docPr id="3" name="Picture 3" descr="Image result for universitas mercu b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as mercu bua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381" w:type="pct"/>
            <w:vAlign w:val="center"/>
          </w:tcPr>
          <w:p w14:paraId="3305AF3D" w14:textId="77777777" w:rsidR="00CC598F" w:rsidRPr="000224AC" w:rsidRDefault="00CC598F" w:rsidP="00CC598F">
            <w:pPr>
              <w:jc w:val="center"/>
              <w:rPr>
                <w:rFonts w:asciiTheme="minorBidi" w:hAnsiTheme="minorBidi"/>
                <w:b/>
                <w:bCs/>
                <w:sz w:val="28"/>
                <w:szCs w:val="28"/>
                <w:lang w:val="id-ID"/>
              </w:rPr>
            </w:pPr>
            <w:r w:rsidRPr="000224AC">
              <w:rPr>
                <w:rFonts w:asciiTheme="minorBidi" w:hAnsiTheme="minorBidi"/>
                <w:b/>
                <w:bCs/>
                <w:sz w:val="28"/>
                <w:szCs w:val="28"/>
                <w:lang w:val="id-ID"/>
              </w:rPr>
              <w:t xml:space="preserve">PROSEDUR PENGAJUAN </w:t>
            </w:r>
            <w:bookmarkStart w:id="2" w:name="_Hlk23587083"/>
            <w:r w:rsidRPr="000224AC">
              <w:rPr>
                <w:rFonts w:asciiTheme="minorBidi" w:hAnsiTheme="minorBidi"/>
                <w:b/>
                <w:bCs/>
                <w:sz w:val="28"/>
                <w:szCs w:val="28"/>
                <w:lang w:val="id-ID"/>
              </w:rPr>
              <w:t xml:space="preserve">INSENTIF </w:t>
            </w:r>
          </w:p>
          <w:p w14:paraId="1FC537F0" w14:textId="7C208B9A" w:rsidR="00FD0C19" w:rsidRPr="000224AC" w:rsidRDefault="00CC598F" w:rsidP="00CC598F">
            <w:pPr>
              <w:jc w:val="center"/>
              <w:rPr>
                <w:rFonts w:asciiTheme="minorBidi" w:hAnsiTheme="minorBidi"/>
                <w:b/>
                <w:bCs/>
                <w:sz w:val="32"/>
                <w:szCs w:val="32"/>
                <w:lang w:val="id-ID"/>
              </w:rPr>
            </w:pPr>
            <w:r w:rsidRPr="000224AC">
              <w:rPr>
                <w:rFonts w:asciiTheme="minorBidi" w:hAnsiTheme="minorBidi"/>
                <w:b/>
                <w:bCs/>
                <w:sz w:val="28"/>
                <w:szCs w:val="28"/>
                <w:lang w:val="id-ID"/>
              </w:rPr>
              <w:t xml:space="preserve">JURNAL ILMIAH PENELITIAN, JURNAL ILMIAH PENGABDIAN MASYARAKAT DAN </w:t>
            </w:r>
            <w:bookmarkStart w:id="3" w:name="_Hlk23672053"/>
            <w:r w:rsidRPr="000224AC">
              <w:rPr>
                <w:rFonts w:asciiTheme="minorBidi" w:hAnsiTheme="minorBidi"/>
                <w:b/>
                <w:bCs/>
                <w:sz w:val="28"/>
                <w:szCs w:val="28"/>
                <w:lang w:val="id-ID"/>
              </w:rPr>
              <w:t>PROSIDING KONFERENSI ILMIAH BEREPUTASI</w:t>
            </w:r>
            <w:bookmarkEnd w:id="2"/>
            <w:bookmarkEnd w:id="3"/>
          </w:p>
        </w:tc>
        <w:tc>
          <w:tcPr>
            <w:tcW w:w="733" w:type="pct"/>
            <w:tcBorders>
              <w:bottom w:val="single" w:sz="4" w:space="0" w:color="auto"/>
            </w:tcBorders>
            <w:vAlign w:val="center"/>
          </w:tcPr>
          <w:p w14:paraId="6BFFB180" w14:textId="04E38180" w:rsidR="00FD0C19" w:rsidRPr="000224AC" w:rsidRDefault="00FD0C19" w:rsidP="00FD0C19">
            <w:pPr>
              <w:spacing w:before="60" w:after="60"/>
              <w:jc w:val="center"/>
              <w:rPr>
                <w:rFonts w:ascii="Book Antiqua" w:hAnsi="Book Antiqua"/>
                <w:b/>
                <w:bCs/>
                <w:sz w:val="108"/>
                <w:szCs w:val="108"/>
                <w:lang w:val="id-ID"/>
              </w:rPr>
            </w:pPr>
            <w:r w:rsidRPr="000224AC">
              <w:rPr>
                <w:rFonts w:ascii="Book Antiqua" w:hAnsi="Book Antiqua"/>
                <w:b/>
                <w:bCs/>
                <w:sz w:val="108"/>
                <w:szCs w:val="108"/>
                <w:lang w:val="id-ID"/>
              </w:rPr>
              <w:t>Q</w:t>
            </w:r>
          </w:p>
        </w:tc>
      </w:tr>
    </w:tbl>
    <w:p w14:paraId="1019CCAC" w14:textId="61C5B341" w:rsidR="00524BFE" w:rsidRPr="000224AC" w:rsidRDefault="00524BFE" w:rsidP="00524BFE">
      <w:pPr>
        <w:spacing w:after="0" w:line="240" w:lineRule="auto"/>
        <w:jc w:val="center"/>
        <w:rPr>
          <w:rFonts w:asciiTheme="minorBidi" w:hAnsiTheme="minorBidi"/>
          <w:b/>
          <w:bCs/>
          <w:sz w:val="24"/>
          <w:szCs w:val="24"/>
          <w:lang w:val="id-ID"/>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91"/>
        <w:gridCol w:w="2092"/>
        <w:gridCol w:w="1359"/>
        <w:gridCol w:w="1361"/>
        <w:gridCol w:w="1361"/>
        <w:gridCol w:w="1359"/>
      </w:tblGrid>
      <w:tr w:rsidR="00FD0C19" w:rsidRPr="000224AC" w14:paraId="6A4D9EF9" w14:textId="77777777" w:rsidTr="00FD0C19">
        <w:trPr>
          <w:jc w:val="center"/>
        </w:trPr>
        <w:tc>
          <w:tcPr>
            <w:tcW w:w="1087" w:type="pct"/>
          </w:tcPr>
          <w:p w14:paraId="1875DC42" w14:textId="77777777" w:rsidR="00FD0C19" w:rsidRPr="000224AC" w:rsidRDefault="00FD0C19" w:rsidP="00583E3F">
            <w:pPr>
              <w:pStyle w:val="Header"/>
              <w:rPr>
                <w:rFonts w:ascii="Arial" w:hAnsi="Arial" w:cs="Arial"/>
                <w:sz w:val="16"/>
                <w:szCs w:val="16"/>
                <w:lang w:val="id-ID"/>
              </w:rPr>
            </w:pPr>
            <w:r w:rsidRPr="000224AC">
              <w:rPr>
                <w:rFonts w:ascii="Arial" w:hAnsi="Arial" w:cs="Arial"/>
                <w:sz w:val="16"/>
                <w:szCs w:val="16"/>
                <w:lang w:val="id-ID"/>
              </w:rPr>
              <w:t>No.Dokumen</w:t>
            </w:r>
          </w:p>
        </w:tc>
        <w:tc>
          <w:tcPr>
            <w:tcW w:w="1087" w:type="pct"/>
          </w:tcPr>
          <w:p w14:paraId="7C8F7E0E" w14:textId="6486CA75" w:rsidR="00FD0C19" w:rsidRPr="000224AC" w:rsidRDefault="00FD0C19" w:rsidP="00583E3F">
            <w:pPr>
              <w:pStyle w:val="Header"/>
              <w:rPr>
                <w:rFonts w:ascii="Arial" w:hAnsi="Arial" w:cs="Arial"/>
                <w:sz w:val="16"/>
                <w:szCs w:val="16"/>
                <w:lang w:val="id-ID"/>
              </w:rPr>
            </w:pPr>
            <w:r w:rsidRPr="000224AC">
              <w:rPr>
                <w:rFonts w:ascii="Arial" w:hAnsi="Arial" w:cs="Arial"/>
                <w:sz w:val="16"/>
                <w:szCs w:val="16"/>
                <w:lang w:val="id-ID"/>
              </w:rPr>
              <w:t>XX.X.XX.XX</w:t>
            </w:r>
          </w:p>
        </w:tc>
        <w:tc>
          <w:tcPr>
            <w:tcW w:w="2826" w:type="pct"/>
            <w:gridSpan w:val="4"/>
          </w:tcPr>
          <w:p w14:paraId="27E3D420" w14:textId="77777777" w:rsidR="00FD0C19" w:rsidRPr="000224AC" w:rsidRDefault="00FD0C19" w:rsidP="00583E3F">
            <w:pPr>
              <w:pStyle w:val="Header"/>
              <w:rPr>
                <w:rFonts w:ascii="Arial" w:hAnsi="Arial" w:cs="Arial"/>
                <w:sz w:val="16"/>
                <w:szCs w:val="16"/>
                <w:lang w:val="id-ID"/>
              </w:rPr>
            </w:pPr>
            <w:r w:rsidRPr="000224AC">
              <w:rPr>
                <w:rFonts w:ascii="Arial" w:hAnsi="Arial" w:cs="Arial"/>
                <w:sz w:val="16"/>
                <w:szCs w:val="16"/>
                <w:lang w:val="id-ID"/>
              </w:rPr>
              <w:t>Distribusi</w:t>
            </w:r>
          </w:p>
        </w:tc>
      </w:tr>
      <w:tr w:rsidR="00FD0C19" w:rsidRPr="000224AC" w14:paraId="36932F3E" w14:textId="77777777" w:rsidTr="00FD0C19">
        <w:trPr>
          <w:jc w:val="center"/>
        </w:trPr>
        <w:tc>
          <w:tcPr>
            <w:tcW w:w="1087" w:type="pct"/>
          </w:tcPr>
          <w:p w14:paraId="3ED89E02" w14:textId="77777777" w:rsidR="00FD0C19" w:rsidRPr="000224AC" w:rsidRDefault="00FD0C19" w:rsidP="00583E3F">
            <w:pPr>
              <w:pStyle w:val="Header"/>
              <w:rPr>
                <w:rFonts w:ascii="Arial" w:hAnsi="Arial" w:cs="Arial"/>
                <w:sz w:val="16"/>
                <w:szCs w:val="16"/>
                <w:lang w:val="id-ID"/>
              </w:rPr>
            </w:pPr>
            <w:r w:rsidRPr="000224AC">
              <w:rPr>
                <w:rFonts w:ascii="Arial" w:hAnsi="Arial" w:cs="Arial"/>
                <w:sz w:val="16"/>
                <w:szCs w:val="16"/>
                <w:lang w:val="id-ID"/>
              </w:rPr>
              <w:t>Tgl. Efektif</w:t>
            </w:r>
          </w:p>
        </w:tc>
        <w:tc>
          <w:tcPr>
            <w:tcW w:w="1087" w:type="pct"/>
          </w:tcPr>
          <w:p w14:paraId="17328D9E" w14:textId="6DED14C8" w:rsidR="00FD0C19" w:rsidRPr="000224AC" w:rsidRDefault="00FD0C19" w:rsidP="00583E3F">
            <w:pPr>
              <w:pStyle w:val="Header"/>
              <w:rPr>
                <w:rFonts w:ascii="Arial" w:hAnsi="Arial" w:cs="Arial"/>
                <w:sz w:val="16"/>
                <w:szCs w:val="16"/>
                <w:lang w:val="id-ID"/>
              </w:rPr>
            </w:pPr>
          </w:p>
        </w:tc>
        <w:tc>
          <w:tcPr>
            <w:tcW w:w="706" w:type="pct"/>
          </w:tcPr>
          <w:p w14:paraId="277AA5BF" w14:textId="77777777" w:rsidR="00FD0C19" w:rsidRPr="000224AC" w:rsidRDefault="00FD0C19" w:rsidP="00FD0C19">
            <w:pPr>
              <w:pStyle w:val="Header"/>
              <w:jc w:val="center"/>
              <w:rPr>
                <w:rFonts w:ascii="Arial" w:hAnsi="Arial" w:cs="Arial"/>
                <w:sz w:val="16"/>
                <w:szCs w:val="16"/>
                <w:lang w:val="id-ID"/>
              </w:rPr>
            </w:pPr>
            <w:r w:rsidRPr="000224AC">
              <w:rPr>
                <w:rFonts w:ascii="Arial" w:hAnsi="Arial" w:cs="Arial"/>
                <w:sz w:val="16"/>
                <w:szCs w:val="16"/>
                <w:lang w:val="id-ID"/>
              </w:rPr>
              <w:t>PJM</w:t>
            </w:r>
          </w:p>
        </w:tc>
        <w:tc>
          <w:tcPr>
            <w:tcW w:w="707" w:type="pct"/>
          </w:tcPr>
          <w:p w14:paraId="5FEA6895" w14:textId="3EBB034E" w:rsidR="00FD0C19" w:rsidRPr="000224AC" w:rsidRDefault="00FD0C19" w:rsidP="00FD0C19">
            <w:pPr>
              <w:pStyle w:val="Header"/>
              <w:jc w:val="center"/>
              <w:rPr>
                <w:rFonts w:ascii="Arial" w:hAnsi="Arial" w:cs="Arial"/>
                <w:sz w:val="16"/>
                <w:szCs w:val="16"/>
                <w:lang w:val="id-ID"/>
              </w:rPr>
            </w:pPr>
            <w:r w:rsidRPr="000224AC">
              <w:rPr>
                <w:rFonts w:ascii="Arial" w:hAnsi="Arial" w:cs="Arial"/>
                <w:sz w:val="16"/>
                <w:szCs w:val="16"/>
                <w:lang w:val="id-ID"/>
              </w:rPr>
              <w:t>P4</w:t>
            </w:r>
          </w:p>
        </w:tc>
        <w:tc>
          <w:tcPr>
            <w:tcW w:w="707" w:type="pct"/>
          </w:tcPr>
          <w:p w14:paraId="27C0B75A" w14:textId="2746BDC1" w:rsidR="00FD0C19" w:rsidRPr="000224AC" w:rsidRDefault="00FD0C19" w:rsidP="00FD0C19">
            <w:pPr>
              <w:pStyle w:val="Header"/>
              <w:jc w:val="center"/>
              <w:rPr>
                <w:rFonts w:ascii="Arial" w:hAnsi="Arial" w:cs="Arial"/>
                <w:sz w:val="16"/>
                <w:szCs w:val="16"/>
                <w:lang w:val="id-ID"/>
              </w:rPr>
            </w:pPr>
            <w:r w:rsidRPr="000224AC">
              <w:rPr>
                <w:rFonts w:ascii="Arial" w:hAnsi="Arial" w:cs="Arial"/>
                <w:sz w:val="16"/>
                <w:szCs w:val="16"/>
                <w:lang w:val="id-ID"/>
              </w:rPr>
              <w:t>Dekan</w:t>
            </w:r>
          </w:p>
        </w:tc>
        <w:tc>
          <w:tcPr>
            <w:tcW w:w="707" w:type="pct"/>
          </w:tcPr>
          <w:p w14:paraId="1DAAA546" w14:textId="1CF87D69" w:rsidR="00FD0C19" w:rsidRPr="000224AC" w:rsidRDefault="00FD0C19" w:rsidP="00FD0C19">
            <w:pPr>
              <w:pStyle w:val="Header"/>
              <w:jc w:val="center"/>
              <w:rPr>
                <w:rFonts w:ascii="Arial" w:hAnsi="Arial" w:cs="Arial"/>
                <w:sz w:val="16"/>
                <w:szCs w:val="16"/>
                <w:lang w:val="id-ID"/>
              </w:rPr>
            </w:pPr>
            <w:r w:rsidRPr="000224AC">
              <w:rPr>
                <w:rFonts w:ascii="Arial" w:hAnsi="Arial" w:cs="Arial"/>
                <w:sz w:val="16"/>
                <w:szCs w:val="16"/>
                <w:lang w:val="id-ID"/>
              </w:rPr>
              <w:t>Kaprodi</w:t>
            </w:r>
          </w:p>
        </w:tc>
      </w:tr>
    </w:tbl>
    <w:p w14:paraId="787AC21D" w14:textId="2A5E2A39" w:rsidR="00FD0C19" w:rsidRPr="000224AC" w:rsidRDefault="00FD0C19" w:rsidP="00DD4BDA">
      <w:pPr>
        <w:spacing w:after="0" w:line="240" w:lineRule="auto"/>
        <w:jc w:val="both"/>
        <w:rPr>
          <w:rFonts w:asciiTheme="minorBidi" w:hAnsiTheme="minorBidi"/>
          <w:b/>
          <w:bCs/>
          <w:sz w:val="24"/>
          <w:szCs w:val="24"/>
          <w:lang w:val="id-ID"/>
        </w:rPr>
      </w:pPr>
    </w:p>
    <w:p w14:paraId="798696BC" w14:textId="6B0C1024" w:rsidR="00DD4BDA" w:rsidRPr="000224AC" w:rsidRDefault="00DD4BDA" w:rsidP="00DD4BDA">
      <w:pPr>
        <w:pStyle w:val="ListParagraph"/>
        <w:numPr>
          <w:ilvl w:val="0"/>
          <w:numId w:val="1"/>
        </w:numPr>
        <w:spacing w:after="0" w:line="240" w:lineRule="auto"/>
        <w:ind w:left="567" w:hanging="567"/>
        <w:jc w:val="both"/>
        <w:rPr>
          <w:rFonts w:asciiTheme="majorBidi" w:hAnsiTheme="majorBidi" w:cstheme="majorBidi"/>
          <w:b/>
          <w:bCs/>
          <w:sz w:val="24"/>
          <w:szCs w:val="24"/>
          <w:lang w:val="id-ID"/>
        </w:rPr>
      </w:pPr>
      <w:r w:rsidRPr="000224AC">
        <w:rPr>
          <w:rFonts w:asciiTheme="majorBidi" w:hAnsiTheme="majorBidi" w:cstheme="majorBidi"/>
          <w:b/>
          <w:bCs/>
          <w:sz w:val="24"/>
          <w:szCs w:val="24"/>
          <w:lang w:val="id-ID"/>
        </w:rPr>
        <w:t>TUJUAN (</w:t>
      </w:r>
      <w:r w:rsidRPr="000224AC">
        <w:rPr>
          <w:rFonts w:asciiTheme="majorBidi" w:hAnsiTheme="majorBidi" w:cstheme="majorBidi"/>
          <w:b/>
          <w:bCs/>
          <w:i/>
          <w:iCs/>
          <w:sz w:val="24"/>
          <w:szCs w:val="24"/>
          <w:lang w:val="id-ID"/>
        </w:rPr>
        <w:t>Purpose</w:t>
      </w:r>
      <w:r w:rsidRPr="000224AC">
        <w:rPr>
          <w:rFonts w:asciiTheme="majorBidi" w:hAnsiTheme="majorBidi" w:cstheme="majorBidi"/>
          <w:b/>
          <w:bCs/>
          <w:sz w:val="24"/>
          <w:szCs w:val="24"/>
          <w:lang w:val="id-ID"/>
        </w:rPr>
        <w:t>)</w:t>
      </w:r>
    </w:p>
    <w:p w14:paraId="48D42C5D" w14:textId="3362E853" w:rsidR="00DD4BDA" w:rsidRPr="000224AC" w:rsidRDefault="00DD4BDA" w:rsidP="00CC598F">
      <w:pPr>
        <w:pStyle w:val="ListParagraph"/>
        <w:spacing w:after="0" w:line="240" w:lineRule="auto"/>
        <w:ind w:left="567"/>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Prosedur ini disusun untuk memberikan pedoman mengenai kode etik, tugas dan tanggung jawab serta tata cara </w:t>
      </w:r>
      <w:r w:rsidR="00C5297D" w:rsidRPr="000224AC">
        <w:rPr>
          <w:rFonts w:asciiTheme="majorBidi" w:hAnsiTheme="majorBidi" w:cstheme="majorBidi"/>
          <w:sz w:val="24"/>
          <w:szCs w:val="24"/>
          <w:lang w:val="id-ID"/>
        </w:rPr>
        <w:t>p</w:t>
      </w:r>
      <w:r w:rsidR="00CD1A5A" w:rsidRPr="000224AC">
        <w:rPr>
          <w:rFonts w:asciiTheme="majorBidi" w:hAnsiTheme="majorBidi" w:cstheme="majorBidi"/>
          <w:sz w:val="24"/>
          <w:szCs w:val="24"/>
          <w:lang w:val="id-ID"/>
        </w:rPr>
        <w:t xml:space="preserve">engajuan </w:t>
      </w:r>
      <w:r w:rsidR="00CC598F" w:rsidRPr="000224AC">
        <w:rPr>
          <w:rFonts w:asciiTheme="majorBidi" w:hAnsiTheme="majorBidi" w:cstheme="majorBidi"/>
          <w:sz w:val="24"/>
          <w:szCs w:val="24"/>
          <w:lang w:val="id-ID"/>
        </w:rPr>
        <w:t>insentif jurnal ilmiah penelitian, jurnal ilmiah pengabdian masyarakat dan prosiding konferensi ilmiah bereputasi</w:t>
      </w:r>
      <w:r w:rsidRPr="000224AC">
        <w:rPr>
          <w:rFonts w:asciiTheme="majorBidi" w:hAnsiTheme="majorBidi" w:cstheme="majorBidi"/>
          <w:sz w:val="24"/>
          <w:szCs w:val="24"/>
          <w:lang w:val="id-ID"/>
        </w:rPr>
        <w:t xml:space="preserve"> di lingkungan Universitas Mercu Buana.</w:t>
      </w:r>
    </w:p>
    <w:p w14:paraId="7D79B550" w14:textId="77777777" w:rsidR="00DD4BDA" w:rsidRPr="000224AC" w:rsidRDefault="00DD4BDA" w:rsidP="00DD4BDA">
      <w:pPr>
        <w:pStyle w:val="ListParagraph"/>
        <w:spacing w:after="0" w:line="240" w:lineRule="auto"/>
        <w:ind w:left="567"/>
        <w:jc w:val="both"/>
        <w:rPr>
          <w:rFonts w:asciiTheme="majorBidi" w:hAnsiTheme="majorBidi" w:cstheme="majorBidi"/>
          <w:sz w:val="24"/>
          <w:szCs w:val="24"/>
          <w:lang w:val="id-ID"/>
        </w:rPr>
      </w:pPr>
    </w:p>
    <w:p w14:paraId="085713EB" w14:textId="451F1199" w:rsidR="00DD4BDA" w:rsidRPr="000224AC" w:rsidRDefault="00DD4BDA" w:rsidP="00DD4BDA">
      <w:pPr>
        <w:pStyle w:val="ListParagraph"/>
        <w:numPr>
          <w:ilvl w:val="0"/>
          <w:numId w:val="1"/>
        </w:numPr>
        <w:spacing w:after="0" w:line="240" w:lineRule="auto"/>
        <w:ind w:left="567" w:hanging="567"/>
        <w:jc w:val="both"/>
        <w:rPr>
          <w:rFonts w:asciiTheme="majorBidi" w:hAnsiTheme="majorBidi" w:cstheme="majorBidi"/>
          <w:b/>
          <w:bCs/>
          <w:sz w:val="24"/>
          <w:szCs w:val="24"/>
          <w:lang w:val="id-ID"/>
        </w:rPr>
      </w:pPr>
      <w:r w:rsidRPr="000224AC">
        <w:rPr>
          <w:rFonts w:asciiTheme="majorBidi" w:hAnsiTheme="majorBidi" w:cstheme="majorBidi"/>
          <w:b/>
          <w:bCs/>
          <w:sz w:val="24"/>
          <w:szCs w:val="24"/>
          <w:lang w:val="id-ID"/>
        </w:rPr>
        <w:t>RUANG LINGKUP (</w:t>
      </w:r>
      <w:r w:rsidRPr="000224AC">
        <w:rPr>
          <w:rFonts w:asciiTheme="majorBidi" w:hAnsiTheme="majorBidi" w:cstheme="majorBidi"/>
          <w:b/>
          <w:bCs/>
          <w:i/>
          <w:iCs/>
          <w:sz w:val="24"/>
          <w:szCs w:val="24"/>
          <w:lang w:val="id-ID"/>
        </w:rPr>
        <w:t>Scope</w:t>
      </w:r>
      <w:r w:rsidRPr="000224AC">
        <w:rPr>
          <w:rFonts w:asciiTheme="majorBidi" w:hAnsiTheme="majorBidi" w:cstheme="majorBidi"/>
          <w:b/>
          <w:bCs/>
          <w:sz w:val="24"/>
          <w:szCs w:val="24"/>
          <w:lang w:val="id-ID"/>
        </w:rPr>
        <w:t>)</w:t>
      </w:r>
    </w:p>
    <w:p w14:paraId="0FA3D838" w14:textId="35612AAB" w:rsidR="00DD4BDA" w:rsidRPr="000224AC" w:rsidRDefault="00DD4BDA" w:rsidP="00DD4BDA">
      <w:pPr>
        <w:pStyle w:val="ListParagraph"/>
        <w:spacing w:after="0" w:line="240" w:lineRule="auto"/>
        <w:ind w:left="567"/>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Prosedur ini digunakan sebagai pedoman untuk </w:t>
      </w:r>
      <w:r w:rsidR="002B62FF" w:rsidRPr="000224AC">
        <w:rPr>
          <w:rFonts w:asciiTheme="majorBidi" w:hAnsiTheme="majorBidi" w:cstheme="majorBidi"/>
          <w:sz w:val="24"/>
          <w:szCs w:val="24"/>
          <w:lang w:val="id-ID"/>
        </w:rPr>
        <w:t xml:space="preserve">penanggung jawab/pengelola terbitan berkala ilmiah </w:t>
      </w:r>
      <w:r w:rsidRPr="000224AC">
        <w:rPr>
          <w:rFonts w:asciiTheme="majorBidi" w:hAnsiTheme="majorBidi" w:cstheme="majorBidi"/>
          <w:sz w:val="24"/>
          <w:szCs w:val="24"/>
          <w:lang w:val="id-ID"/>
        </w:rPr>
        <w:t>terkait</w:t>
      </w:r>
      <w:r w:rsidR="002B62FF"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 xml:space="preserve">kode etik, tugas dan tanggung jawab serta tata cara </w:t>
      </w:r>
      <w:bookmarkStart w:id="4" w:name="_Hlk23546206"/>
      <w:r w:rsidR="00C5297D" w:rsidRPr="000224AC">
        <w:rPr>
          <w:rFonts w:asciiTheme="majorBidi" w:hAnsiTheme="majorBidi" w:cstheme="majorBidi"/>
          <w:sz w:val="24"/>
          <w:szCs w:val="24"/>
          <w:lang w:val="id-ID"/>
        </w:rPr>
        <w:t xml:space="preserve">pengajuan insentif jurnal ilmiah penelitian, jurnal ilmiah pengabdian masyarakat dan prosiding konferensi ilmiah bereputasi </w:t>
      </w:r>
      <w:bookmarkEnd w:id="4"/>
      <w:r w:rsidR="0097056E" w:rsidRPr="000224AC">
        <w:rPr>
          <w:rFonts w:asciiTheme="majorBidi" w:hAnsiTheme="majorBidi" w:cstheme="majorBidi"/>
          <w:sz w:val="24"/>
          <w:szCs w:val="24"/>
          <w:lang w:val="id-ID"/>
        </w:rPr>
        <w:t xml:space="preserve">sesuai dengan Ketentuan </w:t>
      </w:r>
      <w:r w:rsidR="00604799" w:rsidRPr="000224AC">
        <w:rPr>
          <w:rFonts w:asciiTheme="majorBidi" w:hAnsiTheme="majorBidi" w:cstheme="majorBidi"/>
          <w:sz w:val="24"/>
          <w:szCs w:val="24"/>
          <w:lang w:val="id-ID"/>
        </w:rPr>
        <w:t>yang berlaku</w:t>
      </w:r>
      <w:r w:rsidRPr="000224AC">
        <w:rPr>
          <w:rFonts w:asciiTheme="majorBidi" w:hAnsiTheme="majorBidi" w:cstheme="majorBidi"/>
          <w:sz w:val="24"/>
          <w:szCs w:val="24"/>
          <w:lang w:val="id-ID"/>
        </w:rPr>
        <w:t>.</w:t>
      </w:r>
    </w:p>
    <w:p w14:paraId="1BAA9884" w14:textId="77777777" w:rsidR="00DD4BDA" w:rsidRPr="000224AC" w:rsidRDefault="00DD4BDA" w:rsidP="00DD4BDA">
      <w:pPr>
        <w:pStyle w:val="ListParagraph"/>
        <w:spacing w:after="0" w:line="240" w:lineRule="auto"/>
        <w:ind w:left="567"/>
        <w:jc w:val="both"/>
        <w:rPr>
          <w:rFonts w:asciiTheme="majorBidi" w:hAnsiTheme="majorBidi" w:cstheme="majorBidi"/>
          <w:sz w:val="24"/>
          <w:szCs w:val="24"/>
          <w:lang w:val="id-ID"/>
        </w:rPr>
      </w:pPr>
    </w:p>
    <w:p w14:paraId="060AE551" w14:textId="172D3943" w:rsidR="00DD4BDA" w:rsidRPr="000224AC" w:rsidRDefault="00DD4BDA" w:rsidP="00DD4BDA">
      <w:pPr>
        <w:pStyle w:val="ListParagraph"/>
        <w:numPr>
          <w:ilvl w:val="0"/>
          <w:numId w:val="1"/>
        </w:numPr>
        <w:spacing w:after="0" w:line="240" w:lineRule="auto"/>
        <w:ind w:left="567" w:hanging="567"/>
        <w:jc w:val="both"/>
        <w:rPr>
          <w:rFonts w:asciiTheme="majorBidi" w:hAnsiTheme="majorBidi" w:cstheme="majorBidi"/>
          <w:b/>
          <w:bCs/>
          <w:sz w:val="24"/>
          <w:szCs w:val="24"/>
          <w:lang w:val="id-ID"/>
        </w:rPr>
      </w:pPr>
      <w:r w:rsidRPr="000224AC">
        <w:rPr>
          <w:rFonts w:asciiTheme="majorBidi" w:hAnsiTheme="majorBidi" w:cstheme="majorBidi"/>
          <w:b/>
          <w:bCs/>
          <w:sz w:val="24"/>
          <w:szCs w:val="24"/>
          <w:lang w:val="id-ID"/>
        </w:rPr>
        <w:t>A</w:t>
      </w:r>
      <w:r w:rsidR="00E001BC" w:rsidRPr="000224AC">
        <w:rPr>
          <w:rFonts w:asciiTheme="majorBidi" w:hAnsiTheme="majorBidi" w:cstheme="majorBidi"/>
          <w:b/>
          <w:bCs/>
          <w:sz w:val="24"/>
          <w:szCs w:val="24"/>
          <w:lang w:val="id-ID"/>
        </w:rPr>
        <w:t>CUAN (</w:t>
      </w:r>
      <w:r w:rsidR="00E001BC" w:rsidRPr="000224AC">
        <w:rPr>
          <w:rFonts w:asciiTheme="majorBidi" w:hAnsiTheme="majorBidi" w:cstheme="majorBidi"/>
          <w:b/>
          <w:bCs/>
          <w:i/>
          <w:iCs/>
          <w:sz w:val="24"/>
          <w:szCs w:val="24"/>
          <w:lang w:val="id-ID"/>
        </w:rPr>
        <w:t>Reference</w:t>
      </w:r>
      <w:r w:rsidR="00E001BC" w:rsidRPr="000224AC">
        <w:rPr>
          <w:rFonts w:asciiTheme="majorBidi" w:hAnsiTheme="majorBidi" w:cstheme="majorBidi"/>
          <w:b/>
          <w:bCs/>
          <w:sz w:val="24"/>
          <w:szCs w:val="24"/>
          <w:lang w:val="id-ID"/>
        </w:rPr>
        <w:t>)</w:t>
      </w:r>
    </w:p>
    <w:p w14:paraId="1C84487D" w14:textId="28D4D350" w:rsidR="00D33193" w:rsidRPr="000224AC" w:rsidRDefault="00EA6D65"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Undang-Undang Republik Indonesia Nomor 13 Tahun 2003 tentang Ketenagakerjaan</w:t>
      </w:r>
    </w:p>
    <w:p w14:paraId="19459304" w14:textId="220F05E7" w:rsidR="00EA6D65" w:rsidRPr="000224AC" w:rsidRDefault="00EA6D65"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Undang-Undang Republik Indonesia Nomor 14 Tahun 2005 tentang Guru dan Dosen.</w:t>
      </w:r>
    </w:p>
    <w:p w14:paraId="35623248" w14:textId="7BE3192F" w:rsidR="00EA6D65" w:rsidRPr="000224AC" w:rsidRDefault="00EA6D65"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Undang-Undang Republik Indonesia Nomor 12 Tahun 2012 tentang Pendidikan Tinggi</w:t>
      </w:r>
    </w:p>
    <w:p w14:paraId="524A22D3" w14:textId="595D3ADD" w:rsidR="00EA6D65" w:rsidRPr="000224AC" w:rsidRDefault="00EA6D65"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Peraturan Pemerintah </w:t>
      </w:r>
      <w:r w:rsidR="009A61D6" w:rsidRPr="000224AC">
        <w:rPr>
          <w:rFonts w:asciiTheme="majorBidi" w:hAnsiTheme="majorBidi" w:cstheme="majorBidi"/>
          <w:sz w:val="24"/>
          <w:szCs w:val="24"/>
          <w:lang w:val="id-ID"/>
        </w:rPr>
        <w:t xml:space="preserve">Republik Indonesia </w:t>
      </w:r>
      <w:r w:rsidRPr="000224AC">
        <w:rPr>
          <w:rFonts w:asciiTheme="majorBidi" w:hAnsiTheme="majorBidi" w:cstheme="majorBidi"/>
          <w:sz w:val="24"/>
          <w:szCs w:val="24"/>
          <w:lang w:val="id-ID"/>
        </w:rPr>
        <w:t>Nomor 37 Tahun 2009 tentang Dosen.</w:t>
      </w:r>
    </w:p>
    <w:p w14:paraId="4DC05A9B" w14:textId="68A8040E" w:rsidR="00EA6D65" w:rsidRPr="000224AC" w:rsidRDefault="00EA6D65"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Peraturan Pemerintah </w:t>
      </w:r>
      <w:r w:rsidR="009A61D6" w:rsidRPr="000224AC">
        <w:rPr>
          <w:rFonts w:asciiTheme="majorBidi" w:hAnsiTheme="majorBidi" w:cstheme="majorBidi"/>
          <w:sz w:val="24"/>
          <w:szCs w:val="24"/>
          <w:lang w:val="id-ID"/>
        </w:rPr>
        <w:t xml:space="preserve">Republik Indonesia </w:t>
      </w:r>
      <w:r w:rsidRPr="000224AC">
        <w:rPr>
          <w:rFonts w:asciiTheme="majorBidi" w:hAnsiTheme="majorBidi" w:cstheme="majorBidi"/>
          <w:sz w:val="24"/>
          <w:szCs w:val="24"/>
          <w:lang w:val="id-ID"/>
        </w:rPr>
        <w:t>Nomor 66 tahun 2010 perubahan atas P</w:t>
      </w:r>
      <w:r w:rsidR="003A2C0E" w:rsidRPr="000224AC">
        <w:rPr>
          <w:rFonts w:asciiTheme="majorBidi" w:hAnsiTheme="majorBidi" w:cstheme="majorBidi"/>
          <w:sz w:val="24"/>
          <w:szCs w:val="24"/>
          <w:lang w:val="id-ID"/>
        </w:rPr>
        <w:t>e</w:t>
      </w:r>
      <w:r w:rsidRPr="000224AC">
        <w:rPr>
          <w:rFonts w:asciiTheme="majorBidi" w:hAnsiTheme="majorBidi" w:cstheme="majorBidi"/>
          <w:sz w:val="24"/>
          <w:szCs w:val="24"/>
          <w:lang w:val="id-ID"/>
        </w:rPr>
        <w:t>raturan Pemerintah</w:t>
      </w:r>
      <w:r w:rsidR="003A2C0E" w:rsidRPr="000224AC">
        <w:rPr>
          <w:rFonts w:asciiTheme="majorBidi" w:hAnsiTheme="majorBidi" w:cstheme="majorBidi"/>
          <w:sz w:val="24"/>
          <w:szCs w:val="24"/>
          <w:lang w:val="id-ID"/>
        </w:rPr>
        <w:t xml:space="preserve"> Nomor 17 Tahun 2010 tentang Pengelolaan dan Penyelenggaraan Pendidikan.</w:t>
      </w:r>
    </w:p>
    <w:p w14:paraId="0679DBF1" w14:textId="10B069C7" w:rsidR="003A2C0E" w:rsidRPr="000224AC" w:rsidRDefault="003A2C0E"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Peraturan Menteri Pendidikan Nasional </w:t>
      </w:r>
      <w:r w:rsidR="009A61D6" w:rsidRPr="000224AC">
        <w:rPr>
          <w:rFonts w:asciiTheme="majorBidi" w:hAnsiTheme="majorBidi" w:cstheme="majorBidi"/>
          <w:sz w:val="24"/>
          <w:szCs w:val="24"/>
          <w:lang w:val="id-ID"/>
        </w:rPr>
        <w:t xml:space="preserve">Republik Indonesia </w:t>
      </w:r>
      <w:r w:rsidRPr="000224AC">
        <w:rPr>
          <w:rFonts w:asciiTheme="majorBidi" w:hAnsiTheme="majorBidi" w:cstheme="majorBidi"/>
          <w:sz w:val="24"/>
          <w:szCs w:val="24"/>
          <w:lang w:val="id-ID"/>
        </w:rPr>
        <w:t>Nomor 17 Tahun 2010 tentang Pencegahan dan Penanggulangan Plagiat di Perguruan Tinggi.</w:t>
      </w:r>
    </w:p>
    <w:p w14:paraId="6BF2CABB" w14:textId="3CDBA7E9" w:rsidR="003A2C0E" w:rsidRPr="000224AC" w:rsidRDefault="009A61D6"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Peraturan Menteri Pendidikan Nasional Republik Indonesia Nomor 22 Tahun 2011 tentang Terbitan Karya Ilmiah.</w:t>
      </w:r>
    </w:p>
    <w:p w14:paraId="51C56944" w14:textId="2A91CD30" w:rsidR="009A61D6" w:rsidRPr="000224AC" w:rsidRDefault="009A61D6"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Peraturan Menteri Pendayagunaan Aparatur Negara dan Reformasi Birokrasi Republik Indonesia Nomor 17 Tahun 2013 tentang Jabatan Fungsional Dosen dan Angka Kreditnya</w:t>
      </w:r>
    </w:p>
    <w:p w14:paraId="3679858D" w14:textId="53D9FC40" w:rsidR="004A2B2D" w:rsidRPr="000224AC" w:rsidRDefault="004A2B2D"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Peraturan Menteri Pendidikan dan Kebudayaan Nomor 84 Tahun 2013 tentang </w:t>
      </w:r>
      <w:r w:rsidR="0058539E" w:rsidRPr="000224AC">
        <w:rPr>
          <w:rFonts w:asciiTheme="majorBidi" w:hAnsiTheme="majorBidi" w:cstheme="majorBidi"/>
          <w:sz w:val="24"/>
          <w:szCs w:val="24"/>
          <w:lang w:val="id-ID"/>
        </w:rPr>
        <w:t>Pengangkatan Dosen Tetap Non Pegawai Negeri Sipil pada Perguruan Tinggi Negeri dan Dosen Tetap pada Perguruan Tinggi Swasta</w:t>
      </w:r>
      <w:r w:rsidRPr="000224AC">
        <w:rPr>
          <w:rFonts w:asciiTheme="majorBidi" w:hAnsiTheme="majorBidi" w:cstheme="majorBidi"/>
          <w:sz w:val="24"/>
          <w:szCs w:val="24"/>
          <w:lang w:val="id-ID"/>
        </w:rPr>
        <w:t>.</w:t>
      </w:r>
    </w:p>
    <w:p w14:paraId="6CAEF598" w14:textId="7E13C564" w:rsidR="00556B76" w:rsidRPr="000224AC" w:rsidRDefault="00F54E17"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Surat Edaran DirekturJenderal Pendidikan Tinggi No.1615</w:t>
      </w:r>
    </w:p>
    <w:p w14:paraId="61A0CD1B" w14:textId="77777777" w:rsidR="009C79C0" w:rsidRPr="000224AC" w:rsidRDefault="009C79C0" w:rsidP="009C79C0">
      <w:pPr>
        <w:pStyle w:val="ListParagraph"/>
        <w:numPr>
          <w:ilvl w:val="1"/>
          <w:numId w:val="1"/>
        </w:numPr>
        <w:spacing w:after="0" w:line="240" w:lineRule="auto"/>
        <w:ind w:left="1134" w:hanging="567"/>
        <w:jc w:val="both"/>
        <w:rPr>
          <w:rFonts w:asciiTheme="majorBidi" w:hAnsiTheme="majorBidi" w:cstheme="majorBidi"/>
          <w:sz w:val="24"/>
          <w:szCs w:val="24"/>
          <w:lang w:val="id-ID"/>
        </w:rPr>
      </w:pPr>
      <w:bookmarkStart w:id="5" w:name="_Hlk22828933"/>
      <w:r w:rsidRPr="000224AC">
        <w:rPr>
          <w:rFonts w:asciiTheme="majorBidi" w:hAnsiTheme="majorBidi" w:cstheme="majorBidi"/>
          <w:sz w:val="24"/>
          <w:szCs w:val="24"/>
          <w:lang w:val="id-ID"/>
        </w:rPr>
        <w:t>Pedoman Operasional Penilaian Angka Kredit Kenaikan Pangkat/Jabatan Akademik Dosen Tahun 2019</w:t>
      </w:r>
      <w:bookmarkEnd w:id="5"/>
      <w:r w:rsidRPr="000224AC">
        <w:rPr>
          <w:rFonts w:asciiTheme="majorBidi" w:hAnsiTheme="majorBidi" w:cstheme="majorBidi"/>
          <w:sz w:val="24"/>
          <w:szCs w:val="24"/>
          <w:lang w:val="id-ID"/>
        </w:rPr>
        <w:t>.</w:t>
      </w:r>
    </w:p>
    <w:p w14:paraId="7031BC71" w14:textId="08C8DAF3" w:rsidR="00E001BC" w:rsidRPr="000224AC" w:rsidRDefault="00E001BC"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Pedoman Akreditasi Jurnal Ilmiah Tahun 2018.</w:t>
      </w:r>
    </w:p>
    <w:p w14:paraId="3BC71F9C" w14:textId="55CBCDBB" w:rsidR="00FD0711" w:rsidRPr="000224AC" w:rsidRDefault="00FD0711"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Instrumen Akreditasi Jurnal Nasional Kementerian Riset Teknologi dan Pendidikan Tinggi (ARJUNA KEMRISTEKDIKTI).</w:t>
      </w:r>
    </w:p>
    <w:p w14:paraId="57BEF648" w14:textId="377D0C9E" w:rsidR="009C79C0" w:rsidRPr="000224AC" w:rsidRDefault="009C79C0"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Surat Keputusan Rektor Universitas Me</w:t>
      </w:r>
      <w:r w:rsidR="001E1D20">
        <w:rPr>
          <w:rFonts w:asciiTheme="majorBidi" w:hAnsiTheme="majorBidi" w:cstheme="majorBidi"/>
          <w:sz w:val="24"/>
          <w:szCs w:val="24"/>
          <w:lang w:val="id-ID"/>
        </w:rPr>
        <w:t xml:space="preserve">rcubuana Nomor </w:t>
      </w:r>
      <w:r w:rsidR="001E1D20">
        <w:rPr>
          <w:rFonts w:asciiTheme="majorBidi" w:hAnsiTheme="majorBidi" w:cstheme="majorBidi"/>
          <w:sz w:val="24"/>
          <w:szCs w:val="24"/>
        </w:rPr>
        <w:t>T</w:t>
      </w:r>
      <w:r w:rsidRPr="000224AC">
        <w:rPr>
          <w:rFonts w:asciiTheme="majorBidi" w:hAnsiTheme="majorBidi" w:cstheme="majorBidi"/>
          <w:sz w:val="24"/>
          <w:szCs w:val="24"/>
          <w:lang w:val="id-ID"/>
        </w:rPr>
        <w:t>entang Pembentukan Pusat Pengembangan Produk Penelitian</w:t>
      </w:r>
    </w:p>
    <w:p w14:paraId="5E3797EA" w14:textId="09F62D56" w:rsidR="009C79C0" w:rsidRPr="000224AC" w:rsidRDefault="009C79C0" w:rsidP="009C79C0">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Surat Keputusan Rektor</w:t>
      </w:r>
      <w:r w:rsidR="001E1D20">
        <w:rPr>
          <w:rFonts w:asciiTheme="majorBidi" w:hAnsiTheme="majorBidi" w:cstheme="majorBidi"/>
          <w:sz w:val="24"/>
          <w:szCs w:val="24"/>
          <w:lang w:val="id-ID"/>
        </w:rPr>
        <w:t xml:space="preserve"> Universitas Mercubuana Nomor 1/155</w:t>
      </w:r>
      <w:r w:rsidR="001E1D20">
        <w:rPr>
          <w:rFonts w:asciiTheme="majorBidi" w:hAnsiTheme="majorBidi" w:cstheme="majorBidi"/>
          <w:sz w:val="24"/>
          <w:szCs w:val="24"/>
        </w:rPr>
        <w:t>/CF-Skep/XII/2016 T</w:t>
      </w:r>
      <w:r w:rsidRPr="000224AC">
        <w:rPr>
          <w:rFonts w:asciiTheme="majorBidi" w:hAnsiTheme="majorBidi" w:cstheme="majorBidi"/>
          <w:sz w:val="24"/>
          <w:szCs w:val="24"/>
          <w:lang w:val="id-ID"/>
        </w:rPr>
        <w:t>entang Pengan</w:t>
      </w:r>
      <w:r w:rsidR="001E1D20">
        <w:rPr>
          <w:rFonts w:asciiTheme="majorBidi" w:hAnsiTheme="majorBidi" w:cstheme="majorBidi"/>
          <w:sz w:val="24"/>
          <w:szCs w:val="24"/>
        </w:rPr>
        <w:t>g</w:t>
      </w:r>
      <w:r w:rsidRPr="000224AC">
        <w:rPr>
          <w:rFonts w:asciiTheme="majorBidi" w:hAnsiTheme="majorBidi" w:cstheme="majorBidi"/>
          <w:sz w:val="24"/>
          <w:szCs w:val="24"/>
          <w:lang w:val="id-ID"/>
        </w:rPr>
        <w:t>katan Kepala Pusat Pengembangan Produk Penelitian</w:t>
      </w:r>
    </w:p>
    <w:p w14:paraId="6B8EE0EA" w14:textId="3D16CE38" w:rsidR="00604799" w:rsidRPr="000224AC" w:rsidRDefault="00604799" w:rsidP="00556B76">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S</w:t>
      </w:r>
      <w:r w:rsidR="009C79C0" w:rsidRPr="000224AC">
        <w:rPr>
          <w:rFonts w:asciiTheme="majorBidi" w:hAnsiTheme="majorBidi" w:cstheme="majorBidi"/>
          <w:sz w:val="24"/>
          <w:szCs w:val="24"/>
          <w:lang w:val="id-ID"/>
        </w:rPr>
        <w:t xml:space="preserve">urat </w:t>
      </w:r>
      <w:r w:rsidRPr="000224AC">
        <w:rPr>
          <w:rFonts w:asciiTheme="majorBidi" w:hAnsiTheme="majorBidi" w:cstheme="majorBidi"/>
          <w:sz w:val="24"/>
          <w:szCs w:val="24"/>
          <w:lang w:val="id-ID"/>
        </w:rPr>
        <w:t>K</w:t>
      </w:r>
      <w:r w:rsidR="009C79C0" w:rsidRPr="000224AC">
        <w:rPr>
          <w:rFonts w:asciiTheme="majorBidi" w:hAnsiTheme="majorBidi" w:cstheme="majorBidi"/>
          <w:sz w:val="24"/>
          <w:szCs w:val="24"/>
          <w:lang w:val="id-ID"/>
        </w:rPr>
        <w:t xml:space="preserve">eputusan </w:t>
      </w:r>
      <w:r w:rsidRPr="000224AC">
        <w:rPr>
          <w:rFonts w:asciiTheme="majorBidi" w:hAnsiTheme="majorBidi" w:cstheme="majorBidi"/>
          <w:sz w:val="24"/>
          <w:szCs w:val="24"/>
          <w:lang w:val="id-ID"/>
        </w:rPr>
        <w:t xml:space="preserve">Rektor </w:t>
      </w:r>
      <w:r w:rsidR="009C79C0" w:rsidRPr="000224AC">
        <w:rPr>
          <w:rFonts w:asciiTheme="majorBidi" w:hAnsiTheme="majorBidi" w:cstheme="majorBidi"/>
          <w:sz w:val="24"/>
          <w:szCs w:val="24"/>
          <w:lang w:val="id-ID"/>
        </w:rPr>
        <w:t xml:space="preserve">Universitas Mercubuana </w:t>
      </w:r>
      <w:r w:rsidRPr="000224AC">
        <w:rPr>
          <w:rFonts w:asciiTheme="majorBidi" w:hAnsiTheme="majorBidi" w:cstheme="majorBidi"/>
          <w:sz w:val="24"/>
          <w:szCs w:val="24"/>
          <w:lang w:val="id-ID"/>
        </w:rPr>
        <w:t xml:space="preserve">Nomor </w:t>
      </w:r>
      <w:r w:rsidR="001E1D20">
        <w:rPr>
          <w:rFonts w:asciiTheme="majorBidi" w:hAnsiTheme="majorBidi" w:cstheme="majorBidi"/>
          <w:sz w:val="24"/>
          <w:szCs w:val="24"/>
          <w:lang w:val="id-ID"/>
        </w:rPr>
        <w:t xml:space="preserve">01/015/SKEP/IX/2019 </w:t>
      </w:r>
      <w:r w:rsidR="001E1D20">
        <w:rPr>
          <w:rFonts w:asciiTheme="majorBidi" w:hAnsiTheme="majorBidi" w:cstheme="majorBidi"/>
          <w:sz w:val="24"/>
          <w:szCs w:val="24"/>
        </w:rPr>
        <w:t>T</w:t>
      </w:r>
      <w:r w:rsidR="009C79C0" w:rsidRPr="000224AC">
        <w:rPr>
          <w:rFonts w:asciiTheme="majorBidi" w:hAnsiTheme="majorBidi" w:cstheme="majorBidi"/>
          <w:sz w:val="24"/>
          <w:szCs w:val="24"/>
          <w:lang w:val="id-ID"/>
        </w:rPr>
        <w:t xml:space="preserve">entang Petunjuk Teknis Pengajuan Insentif Jurnal Ilmiah Penelitian, Jurnal Ilmiah Pengabdian </w:t>
      </w:r>
      <w:r w:rsidR="009C79C0" w:rsidRPr="000224AC">
        <w:rPr>
          <w:rFonts w:asciiTheme="majorBidi" w:hAnsiTheme="majorBidi" w:cstheme="majorBidi"/>
          <w:sz w:val="24"/>
          <w:szCs w:val="24"/>
          <w:lang w:val="id-ID"/>
        </w:rPr>
        <w:lastRenderedPageBreak/>
        <w:t>Masyarakat dan Prosiding Konferensi Ilmiah Bereputasi di Lingkungan Universitas Mercu Buana</w:t>
      </w:r>
      <w:r w:rsidR="00E006DF" w:rsidRPr="000224AC">
        <w:rPr>
          <w:rFonts w:asciiTheme="majorBidi" w:hAnsiTheme="majorBidi" w:cstheme="majorBidi"/>
          <w:sz w:val="24"/>
          <w:szCs w:val="24"/>
          <w:lang w:val="id-ID"/>
        </w:rPr>
        <w:t>.</w:t>
      </w:r>
    </w:p>
    <w:p w14:paraId="5C77CF02" w14:textId="77777777" w:rsidR="00E001BC" w:rsidRPr="000224AC" w:rsidRDefault="00E001BC" w:rsidP="00E001BC">
      <w:pPr>
        <w:pStyle w:val="ListParagraph"/>
        <w:spacing w:after="0" w:line="240" w:lineRule="auto"/>
        <w:ind w:left="567"/>
        <w:jc w:val="both"/>
        <w:rPr>
          <w:rFonts w:asciiTheme="majorBidi" w:hAnsiTheme="majorBidi" w:cstheme="majorBidi"/>
          <w:b/>
          <w:bCs/>
          <w:sz w:val="24"/>
          <w:szCs w:val="24"/>
          <w:lang w:val="id-ID"/>
        </w:rPr>
      </w:pPr>
    </w:p>
    <w:p w14:paraId="26247DC9" w14:textId="13B19C23" w:rsidR="00E001BC" w:rsidRPr="000224AC" w:rsidRDefault="00E001BC" w:rsidP="00DD4BDA">
      <w:pPr>
        <w:pStyle w:val="ListParagraph"/>
        <w:numPr>
          <w:ilvl w:val="0"/>
          <w:numId w:val="1"/>
        </w:numPr>
        <w:spacing w:after="0" w:line="240" w:lineRule="auto"/>
        <w:ind w:left="567" w:hanging="567"/>
        <w:jc w:val="both"/>
        <w:rPr>
          <w:rFonts w:asciiTheme="majorBidi" w:hAnsiTheme="majorBidi" w:cstheme="majorBidi"/>
          <w:b/>
          <w:bCs/>
          <w:sz w:val="24"/>
          <w:szCs w:val="24"/>
          <w:lang w:val="id-ID"/>
        </w:rPr>
      </w:pPr>
      <w:r w:rsidRPr="000224AC">
        <w:rPr>
          <w:rFonts w:asciiTheme="majorBidi" w:hAnsiTheme="majorBidi" w:cstheme="majorBidi"/>
          <w:b/>
          <w:bCs/>
          <w:sz w:val="24"/>
          <w:szCs w:val="24"/>
          <w:lang w:val="id-ID"/>
        </w:rPr>
        <w:t>DEFINISI</w:t>
      </w:r>
      <w:r w:rsidR="00FD0711" w:rsidRPr="000224AC">
        <w:rPr>
          <w:rFonts w:asciiTheme="majorBidi" w:hAnsiTheme="majorBidi" w:cstheme="majorBidi"/>
          <w:b/>
          <w:bCs/>
          <w:sz w:val="24"/>
          <w:szCs w:val="24"/>
          <w:lang w:val="id-ID"/>
        </w:rPr>
        <w:t xml:space="preserve"> (</w:t>
      </w:r>
      <w:r w:rsidR="00FD0711" w:rsidRPr="000224AC">
        <w:rPr>
          <w:rFonts w:asciiTheme="majorBidi" w:hAnsiTheme="majorBidi" w:cstheme="majorBidi"/>
          <w:b/>
          <w:bCs/>
          <w:i/>
          <w:iCs/>
          <w:sz w:val="24"/>
          <w:szCs w:val="24"/>
          <w:lang w:val="id-ID"/>
        </w:rPr>
        <w:t>Definition</w:t>
      </w:r>
      <w:r w:rsidR="00FD0711" w:rsidRPr="000224AC">
        <w:rPr>
          <w:rFonts w:asciiTheme="majorBidi" w:hAnsiTheme="majorBidi" w:cstheme="majorBidi"/>
          <w:b/>
          <w:bCs/>
          <w:sz w:val="24"/>
          <w:szCs w:val="24"/>
          <w:lang w:val="id-ID"/>
        </w:rPr>
        <w:t>)</w:t>
      </w:r>
    </w:p>
    <w:p w14:paraId="050CA5A8" w14:textId="24B24D7A" w:rsidR="00CA0710" w:rsidRPr="000224AC" w:rsidRDefault="00CA0710"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4924EE">
        <w:rPr>
          <w:rFonts w:asciiTheme="majorBidi" w:hAnsiTheme="majorBidi" w:cstheme="majorBidi"/>
          <w:b/>
          <w:bCs/>
          <w:sz w:val="24"/>
          <w:szCs w:val="24"/>
          <w:lang w:val="id-ID"/>
        </w:rPr>
        <w:t>Universitas</w:t>
      </w:r>
      <w:r w:rsidRPr="000224AC">
        <w:rPr>
          <w:rFonts w:asciiTheme="majorBidi" w:hAnsiTheme="majorBidi" w:cstheme="majorBidi"/>
          <w:sz w:val="24"/>
          <w:szCs w:val="24"/>
          <w:lang w:val="id-ID"/>
        </w:rPr>
        <w:t xml:space="preserve"> adalah Universitas Mercu Buana.</w:t>
      </w:r>
    </w:p>
    <w:p w14:paraId="1995BD39" w14:textId="07111D02" w:rsidR="00CA0710" w:rsidRPr="000224AC" w:rsidRDefault="00CA0710"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4924EE">
        <w:rPr>
          <w:rFonts w:asciiTheme="majorBidi" w:hAnsiTheme="majorBidi" w:cstheme="majorBidi"/>
          <w:b/>
          <w:bCs/>
          <w:sz w:val="24"/>
          <w:szCs w:val="24"/>
          <w:lang w:val="id-ID"/>
        </w:rPr>
        <w:t>Fakultas</w:t>
      </w:r>
      <w:r w:rsidRPr="000224AC">
        <w:rPr>
          <w:rFonts w:asciiTheme="majorBidi" w:hAnsiTheme="majorBidi" w:cstheme="majorBidi"/>
          <w:sz w:val="24"/>
          <w:szCs w:val="24"/>
          <w:lang w:val="id-ID"/>
        </w:rPr>
        <w:t xml:space="preserve"> adalah </w:t>
      </w:r>
      <w:r w:rsidR="004924EE">
        <w:rPr>
          <w:rFonts w:asciiTheme="majorBidi" w:hAnsiTheme="majorBidi" w:cstheme="majorBidi"/>
          <w:sz w:val="24"/>
          <w:szCs w:val="24"/>
        </w:rPr>
        <w:t>f</w:t>
      </w:r>
      <w:r w:rsidRPr="000224AC">
        <w:rPr>
          <w:rFonts w:asciiTheme="majorBidi" w:hAnsiTheme="majorBidi" w:cstheme="majorBidi"/>
          <w:sz w:val="24"/>
          <w:szCs w:val="24"/>
          <w:lang w:val="id-ID"/>
        </w:rPr>
        <w:t>akultas yang berada di lingkungan Universitas Mercu Buana.</w:t>
      </w:r>
    </w:p>
    <w:p w14:paraId="23BB3ED4" w14:textId="241095B1" w:rsidR="00CA0710" w:rsidRPr="000224AC" w:rsidRDefault="00CA0710"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4924EE">
        <w:rPr>
          <w:rFonts w:asciiTheme="majorBidi" w:hAnsiTheme="majorBidi" w:cstheme="majorBidi"/>
          <w:b/>
          <w:bCs/>
          <w:sz w:val="24"/>
          <w:szCs w:val="24"/>
          <w:lang w:val="id-ID"/>
        </w:rPr>
        <w:t>Direktorat</w:t>
      </w:r>
      <w:r w:rsidRPr="000224AC">
        <w:rPr>
          <w:rFonts w:asciiTheme="majorBidi" w:hAnsiTheme="majorBidi" w:cstheme="majorBidi"/>
          <w:sz w:val="24"/>
          <w:szCs w:val="24"/>
          <w:lang w:val="id-ID"/>
        </w:rPr>
        <w:t xml:space="preserve"> adalah Direktorat yang berada di lingkungan Universitas Mercu Buana.</w:t>
      </w:r>
    </w:p>
    <w:p w14:paraId="561B7CFD" w14:textId="0EF4370B" w:rsidR="00CA0710" w:rsidRPr="000224AC" w:rsidRDefault="00EB7162"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4924EE">
        <w:rPr>
          <w:rFonts w:asciiTheme="majorBidi" w:hAnsiTheme="majorBidi" w:cstheme="majorBidi"/>
          <w:b/>
          <w:bCs/>
          <w:sz w:val="24"/>
          <w:szCs w:val="24"/>
          <w:lang w:val="id-ID"/>
        </w:rPr>
        <w:t>Pimpinan</w:t>
      </w:r>
      <w:r w:rsidRPr="000224AC">
        <w:rPr>
          <w:rFonts w:asciiTheme="majorBidi" w:hAnsiTheme="majorBidi" w:cstheme="majorBidi"/>
          <w:sz w:val="24"/>
          <w:szCs w:val="24"/>
          <w:lang w:val="id-ID"/>
        </w:rPr>
        <w:t xml:space="preserve"> adalah jajaran pimpinan yang berada di lingkungan Universitas Mercu Buana yang terdiri dari Rektor, Wakil Rektor, </w:t>
      </w:r>
      <w:r w:rsidR="00AA2587" w:rsidRPr="000224AC">
        <w:rPr>
          <w:rFonts w:asciiTheme="majorBidi" w:hAnsiTheme="majorBidi" w:cstheme="majorBidi"/>
          <w:sz w:val="24"/>
          <w:szCs w:val="24"/>
          <w:lang w:val="id-ID"/>
        </w:rPr>
        <w:t>Direktur, Dekan</w:t>
      </w:r>
      <w:r w:rsidRPr="000224AC">
        <w:rPr>
          <w:rFonts w:asciiTheme="majorBidi" w:hAnsiTheme="majorBidi" w:cstheme="majorBidi"/>
          <w:sz w:val="24"/>
          <w:szCs w:val="24"/>
          <w:lang w:val="id-ID"/>
        </w:rPr>
        <w:t>.</w:t>
      </w:r>
    </w:p>
    <w:p w14:paraId="5C5460FF" w14:textId="5136165E" w:rsidR="000224AC" w:rsidRPr="004924EE" w:rsidRDefault="000224AC"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4924EE">
        <w:rPr>
          <w:rFonts w:asciiTheme="majorBidi" w:hAnsiTheme="majorBidi" w:cstheme="majorBidi"/>
          <w:b/>
          <w:bCs/>
          <w:sz w:val="24"/>
          <w:szCs w:val="24"/>
          <w:lang w:val="id-ID"/>
        </w:rPr>
        <w:t>Pusat Pengembangan Produk Penelitian (P4)</w:t>
      </w:r>
      <w:r w:rsidRPr="000224AC">
        <w:rPr>
          <w:rFonts w:asciiTheme="majorBidi" w:hAnsiTheme="majorBidi" w:cstheme="majorBidi"/>
          <w:sz w:val="24"/>
          <w:szCs w:val="24"/>
          <w:lang w:val="id-ID"/>
        </w:rPr>
        <w:t xml:space="preserve"> merupakan unit kerja dalam lingkungan </w:t>
      </w:r>
      <w:r w:rsidR="00CA16E0" w:rsidRPr="002470E6">
        <w:rPr>
          <w:rFonts w:asciiTheme="majorBidi" w:hAnsiTheme="majorBidi" w:cstheme="majorBidi"/>
          <w:sz w:val="24"/>
          <w:szCs w:val="24"/>
          <w:lang w:val="id-ID"/>
        </w:rPr>
        <w:t>U</w:t>
      </w:r>
      <w:r w:rsidRPr="000224AC">
        <w:rPr>
          <w:rFonts w:asciiTheme="majorBidi" w:hAnsiTheme="majorBidi" w:cstheme="majorBidi"/>
          <w:sz w:val="24"/>
          <w:szCs w:val="24"/>
          <w:lang w:val="id-ID"/>
        </w:rPr>
        <w:t>n</w:t>
      </w:r>
      <w:r w:rsidR="00CA16E0" w:rsidRPr="002470E6">
        <w:rPr>
          <w:rFonts w:asciiTheme="majorBidi" w:hAnsiTheme="majorBidi" w:cstheme="majorBidi"/>
          <w:sz w:val="24"/>
          <w:szCs w:val="24"/>
          <w:lang w:val="id-ID"/>
        </w:rPr>
        <w:t>i</w:t>
      </w:r>
      <w:r w:rsidRPr="000224AC">
        <w:rPr>
          <w:rFonts w:asciiTheme="majorBidi" w:hAnsiTheme="majorBidi" w:cstheme="majorBidi"/>
          <w:sz w:val="24"/>
          <w:szCs w:val="24"/>
          <w:lang w:val="id-ID"/>
        </w:rPr>
        <w:t xml:space="preserve">versitas Mercu Buana yang melakukan </w:t>
      </w:r>
      <w:r w:rsidR="00CA16E0" w:rsidRPr="002470E6">
        <w:rPr>
          <w:rFonts w:asciiTheme="majorBidi" w:hAnsiTheme="majorBidi" w:cstheme="majorBidi"/>
          <w:sz w:val="24"/>
          <w:szCs w:val="24"/>
          <w:lang w:val="id-ID"/>
        </w:rPr>
        <w:t>pengesahan terbitan karya ilmiah pada terbitan ilmiah berkala ber</w:t>
      </w:r>
      <w:r w:rsidR="002470E6" w:rsidRPr="002470E6">
        <w:rPr>
          <w:rFonts w:asciiTheme="majorBidi" w:hAnsiTheme="majorBidi" w:cstheme="majorBidi"/>
          <w:sz w:val="24"/>
          <w:szCs w:val="24"/>
          <w:lang w:val="id-ID"/>
        </w:rPr>
        <w:t>-</w:t>
      </w:r>
      <w:r w:rsidR="00CA16E0" w:rsidRPr="002470E6">
        <w:rPr>
          <w:rFonts w:asciiTheme="majorBidi" w:hAnsiTheme="majorBidi" w:cstheme="majorBidi"/>
          <w:sz w:val="24"/>
          <w:szCs w:val="24"/>
          <w:lang w:val="id-ID"/>
        </w:rPr>
        <w:t>ISSN</w:t>
      </w:r>
      <w:r w:rsidR="002470E6" w:rsidRPr="002470E6">
        <w:rPr>
          <w:rFonts w:asciiTheme="majorBidi" w:hAnsiTheme="majorBidi" w:cstheme="majorBidi"/>
          <w:sz w:val="24"/>
          <w:szCs w:val="24"/>
          <w:lang w:val="id-ID"/>
        </w:rPr>
        <w:t>, melakukan publikasi da</w:t>
      </w:r>
      <w:r w:rsidR="00F67AA9">
        <w:rPr>
          <w:rFonts w:asciiTheme="majorBidi" w:hAnsiTheme="majorBidi" w:cstheme="majorBidi"/>
          <w:sz w:val="24"/>
          <w:szCs w:val="24"/>
        </w:rPr>
        <w:t xml:space="preserve">n </w:t>
      </w:r>
      <w:r w:rsidR="002470E6" w:rsidRPr="002470E6">
        <w:rPr>
          <w:rFonts w:asciiTheme="majorBidi" w:hAnsiTheme="majorBidi" w:cstheme="majorBidi"/>
          <w:sz w:val="24"/>
          <w:szCs w:val="24"/>
          <w:lang w:val="id-ID"/>
        </w:rPr>
        <w:t xml:space="preserve">memeriksa secara keseluruhan ada/tidaknya materi usulan terindikasi plagiasi, melakukan unggah materi ke dalam </w:t>
      </w:r>
      <w:r w:rsidR="002470E6" w:rsidRPr="006102D4">
        <w:rPr>
          <w:rFonts w:asciiTheme="majorBidi" w:hAnsiTheme="majorBidi" w:cstheme="majorBidi"/>
          <w:i/>
          <w:iCs/>
          <w:sz w:val="24"/>
          <w:szCs w:val="24"/>
          <w:lang w:val="id-ID"/>
        </w:rPr>
        <w:t>website</w:t>
      </w:r>
      <w:r w:rsidR="002470E6" w:rsidRPr="002470E6">
        <w:rPr>
          <w:rFonts w:asciiTheme="majorBidi" w:hAnsiTheme="majorBidi" w:cstheme="majorBidi"/>
          <w:sz w:val="24"/>
          <w:szCs w:val="24"/>
          <w:lang w:val="id-ID"/>
        </w:rPr>
        <w:t xml:space="preserve"> </w:t>
      </w:r>
      <w:proofErr w:type="spellStart"/>
      <w:r w:rsidR="002470E6">
        <w:rPr>
          <w:rFonts w:asciiTheme="majorBidi" w:hAnsiTheme="majorBidi" w:cstheme="majorBidi"/>
          <w:sz w:val="24"/>
          <w:szCs w:val="24"/>
        </w:rPr>
        <w:t>universitas</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dan</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lini</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akhir</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penyerahan</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berkas</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kepada</w:t>
      </w:r>
      <w:proofErr w:type="spellEnd"/>
      <w:r w:rsidR="002470E6">
        <w:rPr>
          <w:rFonts w:asciiTheme="majorBidi" w:hAnsiTheme="majorBidi" w:cstheme="majorBidi"/>
          <w:sz w:val="24"/>
          <w:szCs w:val="24"/>
        </w:rPr>
        <w:t xml:space="preserve"> Biro </w:t>
      </w:r>
      <w:proofErr w:type="spellStart"/>
      <w:r w:rsidR="002470E6">
        <w:rPr>
          <w:rFonts w:asciiTheme="majorBidi" w:hAnsiTheme="majorBidi" w:cstheme="majorBidi"/>
          <w:sz w:val="24"/>
          <w:szCs w:val="24"/>
        </w:rPr>
        <w:t>Sumber</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Daya</w:t>
      </w:r>
      <w:proofErr w:type="spellEnd"/>
      <w:r w:rsidR="002470E6">
        <w:rPr>
          <w:rFonts w:asciiTheme="majorBidi" w:hAnsiTheme="majorBidi" w:cstheme="majorBidi"/>
          <w:sz w:val="24"/>
          <w:szCs w:val="24"/>
        </w:rPr>
        <w:t xml:space="preserve"> </w:t>
      </w:r>
      <w:proofErr w:type="spellStart"/>
      <w:r w:rsidR="002470E6">
        <w:rPr>
          <w:rFonts w:asciiTheme="majorBidi" w:hAnsiTheme="majorBidi" w:cstheme="majorBidi"/>
          <w:sz w:val="24"/>
          <w:szCs w:val="24"/>
        </w:rPr>
        <w:t>Manusia</w:t>
      </w:r>
      <w:proofErr w:type="spellEnd"/>
      <w:r w:rsidR="002470E6">
        <w:rPr>
          <w:rFonts w:asciiTheme="majorBidi" w:hAnsiTheme="majorBidi" w:cstheme="majorBidi"/>
          <w:sz w:val="24"/>
          <w:szCs w:val="24"/>
        </w:rPr>
        <w:t>.</w:t>
      </w:r>
    </w:p>
    <w:p w14:paraId="4AE681AC" w14:textId="765F5A6E" w:rsidR="004924EE" w:rsidRPr="00FF2F91" w:rsidRDefault="004924EE"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EC33CB">
        <w:rPr>
          <w:rFonts w:asciiTheme="majorBidi" w:hAnsiTheme="majorBidi" w:cstheme="majorBidi"/>
          <w:b/>
          <w:bCs/>
          <w:sz w:val="24"/>
          <w:szCs w:val="24"/>
          <w:lang w:val="id-ID"/>
        </w:rPr>
        <w:t>Dosen Tetap</w:t>
      </w:r>
      <w:r w:rsidRPr="00EC33CB">
        <w:rPr>
          <w:rFonts w:asciiTheme="majorBidi" w:hAnsiTheme="majorBidi" w:cstheme="majorBidi"/>
          <w:sz w:val="24"/>
          <w:szCs w:val="24"/>
          <w:lang w:val="id-ID"/>
        </w:rPr>
        <w:t xml:space="preserve"> adalah </w:t>
      </w:r>
      <w:r w:rsidR="00EC33CB" w:rsidRPr="00EC33CB">
        <w:rPr>
          <w:rFonts w:asciiTheme="majorBidi" w:hAnsiTheme="majorBidi" w:cstheme="majorBidi"/>
          <w:sz w:val="24"/>
          <w:szCs w:val="24"/>
          <w:lang w:val="id-ID"/>
        </w:rPr>
        <w:t>Dosen Tetap</w:t>
      </w:r>
      <w:r w:rsidRPr="00EC33CB">
        <w:rPr>
          <w:rFonts w:asciiTheme="majorBidi" w:hAnsiTheme="majorBidi" w:cstheme="majorBidi"/>
          <w:sz w:val="24"/>
          <w:szCs w:val="24"/>
          <w:lang w:val="id-ID"/>
        </w:rPr>
        <w:t xml:space="preserve"> </w:t>
      </w:r>
      <w:r w:rsidR="00F0495B" w:rsidRPr="00EC33CB">
        <w:rPr>
          <w:rFonts w:asciiTheme="majorBidi" w:hAnsiTheme="majorBidi" w:cstheme="majorBidi"/>
          <w:sz w:val="24"/>
          <w:szCs w:val="24"/>
          <w:lang w:val="id-ID"/>
        </w:rPr>
        <w:t xml:space="preserve">yang memiliki Nomor Induk Dosen Nasional (NIDN) </w:t>
      </w:r>
      <w:r w:rsidR="00E669EA" w:rsidRPr="00EC33CB">
        <w:rPr>
          <w:rFonts w:asciiTheme="majorBidi" w:hAnsiTheme="majorBidi" w:cstheme="majorBidi"/>
          <w:sz w:val="24"/>
          <w:szCs w:val="24"/>
          <w:lang w:val="id-ID"/>
        </w:rPr>
        <w:t>atau</w:t>
      </w:r>
      <w:r w:rsidR="005B678D" w:rsidRPr="00EC33CB">
        <w:rPr>
          <w:rFonts w:asciiTheme="majorBidi" w:hAnsiTheme="majorBidi" w:cstheme="majorBidi"/>
          <w:sz w:val="24"/>
          <w:szCs w:val="24"/>
          <w:lang w:val="id-ID"/>
        </w:rPr>
        <w:t>pun</w:t>
      </w:r>
      <w:r w:rsidR="00E669EA" w:rsidRPr="00EC33CB">
        <w:rPr>
          <w:rFonts w:asciiTheme="majorBidi" w:hAnsiTheme="majorBidi" w:cstheme="majorBidi"/>
          <w:sz w:val="24"/>
          <w:szCs w:val="24"/>
          <w:lang w:val="id-ID"/>
        </w:rPr>
        <w:t xml:space="preserve"> Nomor Induk Dosen Khusus (NIDK) </w:t>
      </w:r>
      <w:r w:rsidR="00D87662" w:rsidRPr="00EC33CB">
        <w:rPr>
          <w:rFonts w:asciiTheme="majorBidi" w:hAnsiTheme="majorBidi" w:cstheme="majorBidi"/>
          <w:sz w:val="24"/>
          <w:szCs w:val="24"/>
          <w:lang w:val="id-ID"/>
        </w:rPr>
        <w:t>yang dikeluarkan oleh Kem</w:t>
      </w:r>
      <w:proofErr w:type="spellStart"/>
      <w:r w:rsidR="00B712FE">
        <w:rPr>
          <w:rFonts w:asciiTheme="majorBidi" w:hAnsiTheme="majorBidi" w:cstheme="majorBidi"/>
          <w:sz w:val="24"/>
          <w:szCs w:val="24"/>
        </w:rPr>
        <w:t>en</w:t>
      </w:r>
      <w:proofErr w:type="spellEnd"/>
      <w:r w:rsidR="00D87662" w:rsidRPr="00EC33CB">
        <w:rPr>
          <w:rFonts w:asciiTheme="majorBidi" w:hAnsiTheme="majorBidi" w:cstheme="majorBidi"/>
          <w:sz w:val="24"/>
          <w:szCs w:val="24"/>
          <w:lang w:val="id-ID"/>
        </w:rPr>
        <w:t>terian Riset Teknologi dan Pendidikan T</w:t>
      </w:r>
      <w:r w:rsidR="003B2732" w:rsidRPr="00EC33CB">
        <w:rPr>
          <w:rFonts w:asciiTheme="majorBidi" w:hAnsiTheme="majorBidi" w:cstheme="majorBidi"/>
          <w:sz w:val="24"/>
          <w:szCs w:val="24"/>
          <w:lang w:val="id-ID"/>
        </w:rPr>
        <w:t>i</w:t>
      </w:r>
      <w:r w:rsidR="00D87662" w:rsidRPr="00EC33CB">
        <w:rPr>
          <w:rFonts w:asciiTheme="majorBidi" w:hAnsiTheme="majorBidi" w:cstheme="majorBidi"/>
          <w:sz w:val="24"/>
          <w:szCs w:val="24"/>
          <w:lang w:val="id-ID"/>
        </w:rPr>
        <w:t>nggi</w:t>
      </w:r>
      <w:r w:rsidR="003B2732" w:rsidRPr="00EC33CB">
        <w:rPr>
          <w:rFonts w:asciiTheme="majorBidi" w:hAnsiTheme="majorBidi" w:cstheme="majorBidi"/>
          <w:sz w:val="24"/>
          <w:szCs w:val="24"/>
          <w:lang w:val="id-ID"/>
        </w:rPr>
        <w:t xml:space="preserve"> </w:t>
      </w:r>
      <w:r w:rsidR="00B712FE">
        <w:rPr>
          <w:rFonts w:asciiTheme="majorBidi" w:hAnsiTheme="majorBidi" w:cstheme="majorBidi"/>
          <w:sz w:val="24"/>
          <w:szCs w:val="24"/>
        </w:rPr>
        <w:t>(</w:t>
      </w:r>
      <w:proofErr w:type="spellStart"/>
      <w:r w:rsidR="00B712FE">
        <w:rPr>
          <w:rFonts w:asciiTheme="majorBidi" w:hAnsiTheme="majorBidi" w:cstheme="majorBidi"/>
          <w:sz w:val="24"/>
          <w:szCs w:val="24"/>
        </w:rPr>
        <w:t>Kemristekdikti</w:t>
      </w:r>
      <w:proofErr w:type="spellEnd"/>
      <w:r w:rsidR="00B712FE">
        <w:rPr>
          <w:rFonts w:asciiTheme="majorBidi" w:hAnsiTheme="majorBidi" w:cstheme="majorBidi"/>
          <w:sz w:val="24"/>
          <w:szCs w:val="24"/>
        </w:rPr>
        <w:t xml:space="preserve">) </w:t>
      </w:r>
      <w:r w:rsidR="00EC33CB" w:rsidRPr="00EC33CB">
        <w:rPr>
          <w:rFonts w:asciiTheme="majorBidi" w:hAnsiTheme="majorBidi" w:cstheme="majorBidi"/>
          <w:sz w:val="24"/>
          <w:szCs w:val="24"/>
          <w:lang w:val="id-ID"/>
        </w:rPr>
        <w:t xml:space="preserve">dan dipekerjakan </w:t>
      </w:r>
      <w:r w:rsidRPr="00EC33CB">
        <w:rPr>
          <w:rFonts w:asciiTheme="majorBidi" w:hAnsiTheme="majorBidi" w:cstheme="majorBidi"/>
          <w:sz w:val="24"/>
          <w:szCs w:val="24"/>
          <w:lang w:val="id-ID"/>
        </w:rPr>
        <w:t xml:space="preserve">berdasarkan </w:t>
      </w:r>
      <w:r w:rsidR="00EC33CB" w:rsidRPr="00EC33CB">
        <w:rPr>
          <w:rFonts w:asciiTheme="majorBidi" w:hAnsiTheme="majorBidi" w:cstheme="majorBidi"/>
          <w:sz w:val="24"/>
          <w:szCs w:val="24"/>
          <w:lang w:val="id-ID"/>
        </w:rPr>
        <w:t>Surat Keputusan Rektor dalam melaksanakan Tri Dharma PErguruan Tinggi meliputi tugas Pendidikan dan Pengajaran, P</w:t>
      </w:r>
      <w:r w:rsidR="00B712FE">
        <w:rPr>
          <w:rFonts w:asciiTheme="majorBidi" w:hAnsiTheme="majorBidi" w:cstheme="majorBidi"/>
          <w:sz w:val="24"/>
          <w:szCs w:val="24"/>
        </w:rPr>
        <w:t>e</w:t>
      </w:r>
      <w:r w:rsidR="00EC33CB" w:rsidRPr="00EC33CB">
        <w:rPr>
          <w:rFonts w:asciiTheme="majorBidi" w:hAnsiTheme="majorBidi" w:cstheme="majorBidi"/>
          <w:sz w:val="24"/>
          <w:szCs w:val="24"/>
          <w:lang w:val="id-ID"/>
        </w:rPr>
        <w:t>neliti</w:t>
      </w:r>
      <w:r w:rsidR="00EC33CB">
        <w:rPr>
          <w:rFonts w:asciiTheme="majorBidi" w:hAnsiTheme="majorBidi" w:cstheme="majorBidi"/>
          <w:sz w:val="24"/>
          <w:szCs w:val="24"/>
        </w:rPr>
        <w:t xml:space="preserve">an </w:t>
      </w:r>
      <w:proofErr w:type="spellStart"/>
      <w:r w:rsidR="00EC33CB">
        <w:rPr>
          <w:rFonts w:asciiTheme="majorBidi" w:hAnsiTheme="majorBidi" w:cstheme="majorBidi"/>
          <w:sz w:val="24"/>
          <w:szCs w:val="24"/>
        </w:rPr>
        <w:t>dan</w:t>
      </w:r>
      <w:proofErr w:type="spellEnd"/>
      <w:r w:rsidR="00EC33CB">
        <w:rPr>
          <w:rFonts w:asciiTheme="majorBidi" w:hAnsiTheme="majorBidi" w:cstheme="majorBidi"/>
          <w:sz w:val="24"/>
          <w:szCs w:val="24"/>
        </w:rPr>
        <w:t xml:space="preserve"> </w:t>
      </w:r>
      <w:proofErr w:type="spellStart"/>
      <w:r w:rsidR="00EC33CB">
        <w:rPr>
          <w:rFonts w:asciiTheme="majorBidi" w:hAnsiTheme="majorBidi" w:cstheme="majorBidi"/>
          <w:sz w:val="24"/>
          <w:szCs w:val="24"/>
        </w:rPr>
        <w:t>Pengabdian</w:t>
      </w:r>
      <w:proofErr w:type="spellEnd"/>
      <w:r w:rsidR="00EC33CB">
        <w:rPr>
          <w:rFonts w:asciiTheme="majorBidi" w:hAnsiTheme="majorBidi" w:cstheme="majorBidi"/>
          <w:sz w:val="24"/>
          <w:szCs w:val="24"/>
        </w:rPr>
        <w:t xml:space="preserve"> </w:t>
      </w:r>
      <w:proofErr w:type="spellStart"/>
      <w:r w:rsidR="00EC33CB">
        <w:rPr>
          <w:rFonts w:asciiTheme="majorBidi" w:hAnsiTheme="majorBidi" w:cstheme="majorBidi"/>
          <w:sz w:val="24"/>
          <w:szCs w:val="24"/>
        </w:rPr>
        <w:t>Masyarakat</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serta</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kegiatan</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pendukung</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lainnya</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sesuai</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dengan</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bidang</w:t>
      </w:r>
      <w:proofErr w:type="spellEnd"/>
      <w:r w:rsidR="00680547">
        <w:rPr>
          <w:rFonts w:asciiTheme="majorBidi" w:hAnsiTheme="majorBidi" w:cstheme="majorBidi"/>
          <w:sz w:val="24"/>
          <w:szCs w:val="24"/>
        </w:rPr>
        <w:t xml:space="preserve"> </w:t>
      </w:r>
      <w:proofErr w:type="spellStart"/>
      <w:r w:rsidR="00680547">
        <w:rPr>
          <w:rFonts w:asciiTheme="majorBidi" w:hAnsiTheme="majorBidi" w:cstheme="majorBidi"/>
          <w:sz w:val="24"/>
          <w:szCs w:val="24"/>
        </w:rPr>
        <w:t>keilmuannya</w:t>
      </w:r>
      <w:proofErr w:type="spellEnd"/>
      <w:r w:rsidR="00AD4ABF">
        <w:rPr>
          <w:rFonts w:asciiTheme="majorBidi" w:hAnsiTheme="majorBidi" w:cstheme="majorBidi"/>
          <w:sz w:val="24"/>
          <w:szCs w:val="24"/>
        </w:rPr>
        <w:t>.</w:t>
      </w:r>
    </w:p>
    <w:p w14:paraId="42AB16A9" w14:textId="77777777" w:rsidR="00DC05D7" w:rsidRPr="00592FEC" w:rsidRDefault="00DC05D7" w:rsidP="00DC05D7">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B63B0D">
        <w:rPr>
          <w:rFonts w:asciiTheme="majorBidi" w:hAnsiTheme="majorBidi" w:cstheme="majorBidi"/>
          <w:b/>
          <w:bCs/>
          <w:sz w:val="24"/>
          <w:szCs w:val="24"/>
          <w:lang w:val="id-ID"/>
        </w:rPr>
        <w:t>Penulis Artikel</w:t>
      </w:r>
      <w:r w:rsidRPr="00DC05D7">
        <w:rPr>
          <w:rFonts w:asciiTheme="majorBidi" w:hAnsiTheme="majorBidi" w:cstheme="majorBidi"/>
          <w:sz w:val="24"/>
          <w:szCs w:val="24"/>
          <w:lang w:val="id-ID"/>
        </w:rPr>
        <w:t xml:space="preserve"> adalah seorang atau sekelompok orang yang secara bersama-sama melaksanakan penulisan karya ilmiah yang diterbitkan dalam terbitan berkala ilmiah sesuai dengan bidang ilmu kepakarannya dan mengikuti ketentuan yang berlaku.</w:t>
      </w:r>
    </w:p>
    <w:p w14:paraId="3F30DB42" w14:textId="389121F2" w:rsidR="00592FEC" w:rsidRPr="00FD5A6F" w:rsidRDefault="00592FEC" w:rsidP="00592FEC">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r w:rsidRPr="00C92533">
        <w:rPr>
          <w:rFonts w:asciiTheme="majorBidi" w:hAnsiTheme="majorBidi" w:cstheme="majorBidi"/>
          <w:b/>
          <w:bCs/>
          <w:i/>
          <w:iCs/>
          <w:sz w:val="24"/>
          <w:szCs w:val="24"/>
        </w:rPr>
        <w:t>Peer Reviewer</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Tim </w:t>
      </w:r>
      <w:proofErr w:type="spellStart"/>
      <w:r>
        <w:rPr>
          <w:rFonts w:asciiTheme="majorBidi" w:hAnsiTheme="majorBidi" w:cstheme="majorBidi"/>
          <w:sz w:val="24"/>
          <w:szCs w:val="24"/>
        </w:rPr>
        <w:t>Penilai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Jabatan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
    <w:p w14:paraId="5058427A" w14:textId="77777777" w:rsidR="00592FEC" w:rsidRDefault="00592FEC" w:rsidP="00592FEC">
      <w:pPr>
        <w:pStyle w:val="ListParagraph"/>
        <w:numPr>
          <w:ilvl w:val="0"/>
          <w:numId w:val="21"/>
        </w:numPr>
        <w:spacing w:after="0" w:line="240" w:lineRule="auto"/>
        <w:jc w:val="both"/>
        <w:rPr>
          <w:rFonts w:asciiTheme="majorBidi" w:hAnsiTheme="majorBidi" w:cstheme="majorBidi"/>
          <w:sz w:val="24"/>
          <w:szCs w:val="24"/>
          <w:lang w:val="id-ID"/>
        </w:rPr>
      </w:pPr>
      <w:r w:rsidRPr="00C92533">
        <w:rPr>
          <w:rFonts w:asciiTheme="majorBidi" w:hAnsiTheme="majorBidi" w:cstheme="majorBidi"/>
          <w:b/>
          <w:bCs/>
          <w:i/>
          <w:iCs/>
          <w:sz w:val="24"/>
          <w:szCs w:val="24"/>
        </w:rPr>
        <w:t>Reviewer</w:t>
      </w:r>
      <w:r>
        <w:rPr>
          <w:rFonts w:asciiTheme="majorBidi" w:hAnsiTheme="majorBidi" w:cstheme="majorBidi"/>
          <w:sz w:val="24"/>
          <w:szCs w:val="24"/>
        </w:rPr>
        <w:t xml:space="preserve"> </w:t>
      </w:r>
      <w:r>
        <w:rPr>
          <w:rFonts w:asciiTheme="majorBidi" w:hAnsiTheme="majorBidi" w:cstheme="majorBidi"/>
          <w:b/>
          <w:bCs/>
          <w:sz w:val="24"/>
          <w:szCs w:val="24"/>
        </w:rPr>
        <w:t xml:space="preserve">Internal </w:t>
      </w:r>
      <w:proofErr w:type="spellStart"/>
      <w:r w:rsidRPr="006879ED">
        <w:rPr>
          <w:rFonts w:asciiTheme="majorBidi" w:hAnsiTheme="majorBidi" w:cstheme="majorBidi"/>
          <w:sz w:val="24"/>
          <w:szCs w:val="24"/>
        </w:rPr>
        <w:t>merupakan</w:t>
      </w:r>
      <w:proofErr w:type="spellEnd"/>
      <w:r>
        <w:rPr>
          <w:rFonts w:asciiTheme="majorBidi" w:hAnsiTheme="majorBidi" w:cstheme="majorBidi"/>
          <w:b/>
          <w:bCs/>
          <w:sz w:val="24"/>
          <w:szCs w:val="24"/>
        </w:rPr>
        <w:t xml:space="preserve"> </w:t>
      </w:r>
      <w:r>
        <w:rPr>
          <w:rFonts w:asciiTheme="majorBidi" w:hAnsiTheme="majorBidi" w:cstheme="majorBidi"/>
          <w:sz w:val="24"/>
          <w:szCs w:val="24"/>
        </w:rPr>
        <w:t xml:space="preserve">Tim </w:t>
      </w:r>
      <w:proofErr w:type="spellStart"/>
      <w:r>
        <w:rPr>
          <w:rFonts w:asciiTheme="majorBidi" w:hAnsiTheme="majorBidi" w:cstheme="majorBidi"/>
          <w:sz w:val="24"/>
          <w:szCs w:val="24"/>
        </w:rPr>
        <w:t>Penilai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Jabatan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ditetapkan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Surat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Rektor</w:t>
      </w:r>
      <w:proofErr w:type="spellEnd"/>
      <w:r w:rsidRPr="000224AC">
        <w:rPr>
          <w:rFonts w:asciiTheme="majorBidi" w:hAnsiTheme="majorBidi" w:cstheme="majorBidi"/>
          <w:sz w:val="24"/>
          <w:szCs w:val="24"/>
          <w:lang w:val="id-ID"/>
        </w:rPr>
        <w:t>.</w:t>
      </w:r>
    </w:p>
    <w:p w14:paraId="64FB1171" w14:textId="77777777" w:rsidR="00592FEC" w:rsidRDefault="00592FEC" w:rsidP="00592FEC">
      <w:pPr>
        <w:pStyle w:val="ListParagraph"/>
        <w:numPr>
          <w:ilvl w:val="0"/>
          <w:numId w:val="21"/>
        </w:numPr>
        <w:spacing w:after="0" w:line="240" w:lineRule="auto"/>
        <w:jc w:val="both"/>
        <w:rPr>
          <w:rFonts w:asciiTheme="majorBidi" w:hAnsiTheme="majorBidi" w:cstheme="majorBidi"/>
          <w:sz w:val="24"/>
          <w:szCs w:val="24"/>
          <w:lang w:val="id-ID"/>
        </w:rPr>
      </w:pPr>
      <w:r w:rsidRPr="00C92533">
        <w:rPr>
          <w:rFonts w:asciiTheme="majorBidi" w:hAnsiTheme="majorBidi" w:cstheme="majorBidi"/>
          <w:b/>
          <w:bCs/>
          <w:i/>
          <w:iCs/>
          <w:sz w:val="24"/>
          <w:szCs w:val="24"/>
        </w:rPr>
        <w:t>Reviewer</w:t>
      </w:r>
      <w:r>
        <w:rPr>
          <w:rFonts w:asciiTheme="majorBidi" w:hAnsiTheme="majorBidi" w:cstheme="majorBidi"/>
          <w:sz w:val="24"/>
          <w:szCs w:val="24"/>
        </w:rPr>
        <w:t xml:space="preserve"> </w:t>
      </w:r>
      <w:proofErr w:type="spellStart"/>
      <w:r>
        <w:rPr>
          <w:rFonts w:asciiTheme="majorBidi" w:hAnsiTheme="majorBidi" w:cstheme="majorBidi"/>
          <w:b/>
          <w:bCs/>
          <w:sz w:val="24"/>
          <w:szCs w:val="24"/>
        </w:rPr>
        <w:t>Ekternal</w:t>
      </w:r>
      <w:proofErr w:type="spellEnd"/>
      <w:r>
        <w:rPr>
          <w:rFonts w:asciiTheme="majorBidi" w:hAnsiTheme="majorBidi" w:cstheme="majorBidi"/>
          <w:b/>
          <w:bCs/>
          <w:sz w:val="24"/>
          <w:szCs w:val="24"/>
        </w:rPr>
        <w:t xml:space="preserve"> </w:t>
      </w:r>
      <w:proofErr w:type="spellStart"/>
      <w:r w:rsidRPr="006879ED">
        <w:rPr>
          <w:rFonts w:asciiTheme="majorBidi" w:hAnsiTheme="majorBidi" w:cstheme="majorBidi"/>
          <w:sz w:val="24"/>
          <w:szCs w:val="24"/>
        </w:rPr>
        <w:t>merupakan</w:t>
      </w:r>
      <w:proofErr w:type="spellEnd"/>
      <w:r>
        <w:rPr>
          <w:rFonts w:asciiTheme="majorBidi" w:hAnsiTheme="majorBidi" w:cstheme="majorBidi"/>
          <w:b/>
          <w:bCs/>
          <w:sz w:val="24"/>
          <w:szCs w:val="24"/>
        </w:rPr>
        <w:t xml:space="preserve"> </w:t>
      </w:r>
      <w:r>
        <w:rPr>
          <w:rFonts w:asciiTheme="majorBidi" w:hAnsiTheme="majorBidi" w:cstheme="majorBidi"/>
          <w:sz w:val="24"/>
          <w:szCs w:val="24"/>
        </w:rPr>
        <w:t xml:space="preserve">Tim </w:t>
      </w:r>
      <w:proofErr w:type="spellStart"/>
      <w:r>
        <w:rPr>
          <w:rFonts w:asciiTheme="majorBidi" w:hAnsiTheme="majorBidi" w:cstheme="majorBidi"/>
          <w:sz w:val="24"/>
          <w:szCs w:val="24"/>
        </w:rPr>
        <w:t>Penilai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Jabatan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ditugaskan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Lembaga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Layanan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Dikti</w:t>
      </w:r>
      <w:proofErr w:type="spellEnd"/>
      <w:r>
        <w:rPr>
          <w:rFonts w:asciiTheme="majorBidi" w:hAnsiTheme="majorBidi" w:cstheme="majorBidi"/>
          <w:sz w:val="24"/>
          <w:szCs w:val="24"/>
        </w:rPr>
        <w:t xml:space="preserve"> (LLDIKTI) Wilayah III</w:t>
      </w:r>
      <w:r w:rsidRPr="000224AC">
        <w:rPr>
          <w:rFonts w:asciiTheme="majorBidi" w:hAnsiTheme="majorBidi" w:cstheme="majorBidi"/>
          <w:sz w:val="24"/>
          <w:szCs w:val="24"/>
          <w:lang w:val="id-ID"/>
        </w:rPr>
        <w:t>.</w:t>
      </w:r>
    </w:p>
    <w:p w14:paraId="1F580BD2" w14:textId="57661CBA" w:rsidR="00FD0711" w:rsidRPr="000224AC" w:rsidRDefault="00FD0711"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 xml:space="preserve">Jurnal atau </w:t>
      </w:r>
      <w:r w:rsidR="00592FEC" w:rsidRPr="00592FEC">
        <w:rPr>
          <w:rFonts w:asciiTheme="majorBidi" w:hAnsiTheme="majorBidi" w:cstheme="majorBidi"/>
          <w:b/>
          <w:bCs/>
          <w:sz w:val="24"/>
          <w:szCs w:val="24"/>
          <w:lang w:val="id-ID"/>
        </w:rPr>
        <w:t xml:space="preserve">terbitan </w:t>
      </w:r>
      <w:r w:rsidRPr="000224AC">
        <w:rPr>
          <w:rFonts w:asciiTheme="majorBidi" w:hAnsiTheme="majorBidi" w:cstheme="majorBidi"/>
          <w:b/>
          <w:bCs/>
          <w:sz w:val="24"/>
          <w:szCs w:val="24"/>
          <w:lang w:val="id-ID"/>
        </w:rPr>
        <w:t>berkala ilmiah atau majalah ilmiah</w:t>
      </w:r>
      <w:r w:rsidRPr="000224AC">
        <w:rPr>
          <w:rFonts w:asciiTheme="majorBidi" w:hAnsiTheme="majorBidi" w:cstheme="majorBidi"/>
          <w:sz w:val="24"/>
          <w:szCs w:val="24"/>
          <w:lang w:val="id-ID"/>
        </w:rPr>
        <w:t xml:space="preserve"> yang selanjutnya disebut sebagai jurnal adalah bentuk terbitan yang berfungsi meregistrasi kegiatan kecendekiaan, mensertifikasi hasil kegiatan yang memenuhi persyaratan ilmiah minimum, mendiseminasikannya secara meluas kepada khalayak ramai, dan mengarsipkan semua temuan hasil kegiatan kecendekiaan ilmuwan dan pandit yang dimuatnya.</w:t>
      </w:r>
      <w:r w:rsidR="00261A59" w:rsidRPr="000224AC">
        <w:rPr>
          <w:rFonts w:asciiTheme="majorBidi" w:hAnsiTheme="majorBidi" w:cstheme="majorBidi"/>
          <w:lang w:val="id-ID"/>
        </w:rPr>
        <w:t xml:space="preserve"> </w:t>
      </w:r>
      <w:r w:rsidR="00261A59" w:rsidRPr="000224AC">
        <w:rPr>
          <w:rFonts w:asciiTheme="majorBidi" w:hAnsiTheme="majorBidi" w:cstheme="majorBidi"/>
          <w:sz w:val="24"/>
          <w:szCs w:val="24"/>
          <w:lang w:val="id-ID"/>
        </w:rPr>
        <w:t xml:space="preserve">Menurut </w:t>
      </w:r>
      <w:r w:rsidR="00E61053" w:rsidRPr="000224AC">
        <w:rPr>
          <w:rFonts w:asciiTheme="majorBidi" w:hAnsiTheme="majorBidi" w:cstheme="majorBidi"/>
          <w:sz w:val="24"/>
          <w:szCs w:val="24"/>
          <w:lang w:val="id-ID"/>
        </w:rPr>
        <w:t>Pedoman Operasional Penilaian Angka Kredit Kenaikan Pangkat/Jabatan Akademik Dosen Tahun 2019,</w:t>
      </w:r>
      <w:r w:rsidR="00261A59" w:rsidRPr="000224AC">
        <w:rPr>
          <w:rFonts w:asciiTheme="majorBidi" w:hAnsiTheme="majorBidi" w:cstheme="majorBidi"/>
          <w:sz w:val="24"/>
          <w:szCs w:val="24"/>
          <w:lang w:val="id-ID"/>
        </w:rPr>
        <w:t xml:space="preserve"> jurnal </w:t>
      </w:r>
      <w:r w:rsidR="00E61053" w:rsidRPr="000224AC">
        <w:rPr>
          <w:rFonts w:asciiTheme="majorBidi" w:hAnsiTheme="majorBidi" w:cstheme="majorBidi"/>
          <w:sz w:val="24"/>
          <w:szCs w:val="24"/>
          <w:lang w:val="id-ID"/>
        </w:rPr>
        <w:t xml:space="preserve">ilmiah </w:t>
      </w:r>
      <w:r w:rsidR="00261A59" w:rsidRPr="000224AC">
        <w:rPr>
          <w:rFonts w:asciiTheme="majorBidi" w:hAnsiTheme="majorBidi" w:cstheme="majorBidi"/>
          <w:sz w:val="24"/>
          <w:szCs w:val="24"/>
          <w:lang w:val="id-ID"/>
        </w:rPr>
        <w:t>dibedakan menjadi:</w:t>
      </w:r>
    </w:p>
    <w:p w14:paraId="398FBB8C" w14:textId="166882F3" w:rsidR="00261A59" w:rsidRPr="000224AC" w:rsidRDefault="00261A59" w:rsidP="00E61053">
      <w:pPr>
        <w:pStyle w:val="ListParagraph"/>
        <w:numPr>
          <w:ilvl w:val="0"/>
          <w:numId w:val="2"/>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Jurnal Nasional,</w:t>
      </w:r>
    </w:p>
    <w:p w14:paraId="42746EC2" w14:textId="09C8FE62" w:rsidR="00261A59" w:rsidRPr="000224AC" w:rsidRDefault="00261A59" w:rsidP="00E61053">
      <w:pPr>
        <w:pStyle w:val="ListParagraph"/>
        <w:numPr>
          <w:ilvl w:val="0"/>
          <w:numId w:val="2"/>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Jurnal Nasional Terakreditasi,</w:t>
      </w:r>
    </w:p>
    <w:p w14:paraId="7ED3B61C" w14:textId="2E299637" w:rsidR="00261A59" w:rsidRPr="000224AC" w:rsidRDefault="00261A59" w:rsidP="00E61053">
      <w:pPr>
        <w:pStyle w:val="ListParagraph"/>
        <w:numPr>
          <w:ilvl w:val="0"/>
          <w:numId w:val="2"/>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Jurnal Internasional,</w:t>
      </w:r>
    </w:p>
    <w:p w14:paraId="0C74979F" w14:textId="591C840C" w:rsidR="00261A59" w:rsidRPr="000224AC" w:rsidRDefault="00261A59" w:rsidP="00E61053">
      <w:pPr>
        <w:pStyle w:val="ListParagraph"/>
        <w:numPr>
          <w:ilvl w:val="0"/>
          <w:numId w:val="2"/>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Jurnal Internasional Bereputasi</w:t>
      </w:r>
    </w:p>
    <w:p w14:paraId="29D620DF" w14:textId="72E85DB9" w:rsidR="00E5271E" w:rsidRPr="000224AC" w:rsidRDefault="007F6864"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J</w:t>
      </w:r>
      <w:r w:rsidR="00E5271E" w:rsidRPr="000224AC">
        <w:rPr>
          <w:rFonts w:asciiTheme="majorBidi" w:hAnsiTheme="majorBidi" w:cstheme="majorBidi"/>
          <w:sz w:val="24"/>
          <w:szCs w:val="24"/>
          <w:lang w:val="id-ID"/>
        </w:rPr>
        <w:t xml:space="preserve">urnal </w:t>
      </w:r>
      <w:r w:rsidRPr="000224AC">
        <w:rPr>
          <w:rFonts w:asciiTheme="majorBidi" w:hAnsiTheme="majorBidi" w:cstheme="majorBidi"/>
          <w:sz w:val="24"/>
          <w:szCs w:val="24"/>
          <w:lang w:val="id-ID"/>
        </w:rPr>
        <w:t xml:space="preserve">berkala </w:t>
      </w:r>
      <w:r w:rsidR="00E5271E" w:rsidRPr="000224AC">
        <w:rPr>
          <w:rFonts w:asciiTheme="majorBidi" w:hAnsiTheme="majorBidi" w:cstheme="majorBidi"/>
          <w:sz w:val="24"/>
          <w:szCs w:val="24"/>
          <w:lang w:val="id-ID"/>
        </w:rPr>
        <w:t xml:space="preserve">ilmiah dimana proses pengelolaan dan penerbitan mulai dari penyuntingan, penelaahan, dan penerbitan naskah karya ilmiah dilaksanakan dalam suatu sistem aplikasi yang dinamakan </w:t>
      </w:r>
      <w:r w:rsidR="00E5271E" w:rsidRPr="000224AC">
        <w:rPr>
          <w:rFonts w:asciiTheme="majorBidi" w:hAnsiTheme="majorBidi" w:cstheme="majorBidi"/>
          <w:b/>
          <w:bCs/>
          <w:sz w:val="24"/>
          <w:szCs w:val="24"/>
          <w:lang w:val="id-ID"/>
        </w:rPr>
        <w:t>jurnal ilmiah elektronik (</w:t>
      </w:r>
      <w:r w:rsidR="00E5271E" w:rsidRPr="000224AC">
        <w:rPr>
          <w:rFonts w:asciiTheme="majorBidi" w:hAnsiTheme="majorBidi" w:cstheme="majorBidi"/>
          <w:b/>
          <w:bCs/>
          <w:i/>
          <w:iCs/>
          <w:sz w:val="24"/>
          <w:szCs w:val="24"/>
          <w:lang w:val="id-ID"/>
        </w:rPr>
        <w:t>e-journal</w:t>
      </w:r>
      <w:r w:rsidR="00E5271E" w:rsidRPr="000224AC">
        <w:rPr>
          <w:rFonts w:asciiTheme="majorBidi" w:hAnsiTheme="majorBidi" w:cstheme="majorBidi"/>
          <w:b/>
          <w:bCs/>
          <w:sz w:val="24"/>
          <w:szCs w:val="24"/>
          <w:lang w:val="id-ID"/>
        </w:rPr>
        <w:t>)</w:t>
      </w:r>
      <w:r w:rsidR="00E5271E" w:rsidRPr="000224AC">
        <w:rPr>
          <w:rFonts w:asciiTheme="majorBidi" w:hAnsiTheme="majorBidi" w:cstheme="majorBidi"/>
          <w:sz w:val="24"/>
          <w:szCs w:val="24"/>
          <w:lang w:val="id-ID"/>
        </w:rPr>
        <w:t xml:space="preserve">. </w:t>
      </w:r>
    </w:p>
    <w:p w14:paraId="0E86D647" w14:textId="583ADD7E" w:rsidR="00FD0711" w:rsidRPr="000224AC" w:rsidRDefault="00261A59"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Jurnal ilmiah nasional</w:t>
      </w:r>
      <w:r w:rsidRPr="000224AC">
        <w:rPr>
          <w:rFonts w:asciiTheme="majorBidi" w:hAnsiTheme="majorBidi" w:cstheme="majorBidi"/>
          <w:sz w:val="24"/>
          <w:szCs w:val="24"/>
          <w:lang w:val="id-ID"/>
        </w:rPr>
        <w:t xml:space="preserve"> adalah majalah ilmiah yang memenuhi kriteria sebagai berikut</w:t>
      </w:r>
      <w:r w:rsidR="001D02D4" w:rsidRPr="000224AC">
        <w:rPr>
          <w:rFonts w:asciiTheme="majorBidi" w:hAnsiTheme="majorBidi" w:cstheme="majorBidi"/>
          <w:sz w:val="24"/>
          <w:szCs w:val="24"/>
          <w:lang w:val="id-ID"/>
        </w:rPr>
        <w:t>:</w:t>
      </w:r>
    </w:p>
    <w:p w14:paraId="70E294E6" w14:textId="6433A831"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Karya ilmiah ditulis dengan memenuhi kaidah ilmiah dan etika akademik.</w:t>
      </w:r>
    </w:p>
    <w:p w14:paraId="3F772341" w14:textId="29CAF5A6"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Memiliki ISSN.</w:t>
      </w:r>
    </w:p>
    <w:p w14:paraId="58905D70" w14:textId="7CD29E3F"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Memiliki terbitan versi online.</w:t>
      </w:r>
    </w:p>
    <w:p w14:paraId="5C9C8415" w14:textId="72AAE15E"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Bertujuan menampung/mengkomunikasikan hasil-hasil penelitian ilmiah dan</w:t>
      </w:r>
      <w:r w:rsidR="00E61053"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atau konsep ilmiah dalam disiplin ilmu tertentu.</w:t>
      </w:r>
    </w:p>
    <w:p w14:paraId="13DD4934" w14:textId="5BEBB483"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Ditujukan kepada masyarakat ilmiah/peneliti yang mempunyai disiplin</w:t>
      </w:r>
      <w:r w:rsidR="00E61053" w:rsidRPr="000224AC">
        <w:rPr>
          <w:rFonts w:asciiTheme="majorBidi" w:hAnsiTheme="majorBidi" w:cstheme="majorBidi"/>
          <w:sz w:val="24"/>
          <w:szCs w:val="24"/>
          <w:lang w:val="id-ID"/>
        </w:rPr>
        <w:t>-</w:t>
      </w:r>
      <w:r w:rsidRPr="000224AC">
        <w:rPr>
          <w:rFonts w:asciiTheme="majorBidi" w:hAnsiTheme="majorBidi" w:cstheme="majorBidi"/>
          <w:sz w:val="24"/>
          <w:szCs w:val="24"/>
          <w:lang w:val="id-ID"/>
        </w:rPr>
        <w:t>disiplin</w:t>
      </w:r>
      <w:r w:rsidR="00E61053"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keilmuan yang relevan.</w:t>
      </w:r>
    </w:p>
    <w:p w14:paraId="6C25F055" w14:textId="3B8AF927"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lastRenderedPageBreak/>
        <w:t>Diterbitkan oleh Penerbit/Badan Ilmiah/Organisasi Profesi/Organisasi</w:t>
      </w:r>
      <w:r w:rsidR="00E61053"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Keilmuan/ Perguruan Tinggi dengan unit-unitnya.</w:t>
      </w:r>
    </w:p>
    <w:p w14:paraId="4131D339" w14:textId="1AB99CCA"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Bahasa yang digunakan adalah Bahasa Indonesia dan atau Bahasa Inggris</w:t>
      </w:r>
      <w:r w:rsidR="00E61053"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dengan abstrak dalam Bahasa Indonesia dan atau Bahasa Inggris.</w:t>
      </w:r>
    </w:p>
    <w:p w14:paraId="01F5CA72" w14:textId="7F4B1EDE"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Memuat karya ilmiah dari penulis yang berasal dari minimal 2 (dua) institusi</w:t>
      </w:r>
      <w:r w:rsidR="00E61053"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yang berbeda.</w:t>
      </w:r>
    </w:p>
    <w:p w14:paraId="14DCF4E1" w14:textId="07404215" w:rsidR="00261A59" w:rsidRPr="000224AC" w:rsidRDefault="00261A59" w:rsidP="00E61053">
      <w:pPr>
        <w:pStyle w:val="ListParagraph"/>
        <w:numPr>
          <w:ilvl w:val="0"/>
          <w:numId w:val="4"/>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Mempunyai dewan redaksi/editor yang terdiri dari para ahli dalam bidangnya</w:t>
      </w:r>
      <w:r w:rsidR="00E61053"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dan berasal dari minimal 2 (dua) institusi yang berbeda.</w:t>
      </w:r>
    </w:p>
    <w:p w14:paraId="57E30245" w14:textId="2C52EC2B" w:rsidR="00261A59" w:rsidRPr="000224AC" w:rsidRDefault="00E61053"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Jurnal nasional terakreditasi</w:t>
      </w:r>
      <w:r w:rsidRPr="000224AC">
        <w:rPr>
          <w:rFonts w:asciiTheme="majorBidi" w:hAnsiTheme="majorBidi" w:cstheme="majorBidi"/>
          <w:sz w:val="24"/>
          <w:szCs w:val="24"/>
          <w:lang w:val="id-ID"/>
        </w:rPr>
        <w:t xml:space="preserve"> adalah majalah ilmiah yang memenuhi kriteria sebagai jurnal nasional dan mendapat status terakreditasi dari Kemenristekdikti dengan masa berlaku hasil akreditasi yang sesuai. Dalam hal Kemenristekdikti belum menerbitkan akreditasi berdasarkan permohonan akreditasi ulang, maka hasil akreditasi jurnal ilmiah sebelumnya tetap berlaku.</w:t>
      </w:r>
    </w:p>
    <w:p w14:paraId="6A1FC14E" w14:textId="77777777" w:rsidR="00E61053" w:rsidRPr="000224AC" w:rsidRDefault="00E61053"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Jurnal internasional</w:t>
      </w:r>
      <w:r w:rsidRPr="000224AC">
        <w:rPr>
          <w:rFonts w:asciiTheme="majorBidi" w:hAnsiTheme="majorBidi" w:cstheme="majorBidi"/>
          <w:sz w:val="24"/>
          <w:szCs w:val="24"/>
          <w:lang w:val="id-ID"/>
        </w:rPr>
        <w:t xml:space="preserve"> yang berkualitas harus memenuhi kriteria sebagai berikut.</w:t>
      </w:r>
    </w:p>
    <w:p w14:paraId="61099447" w14:textId="522D45E4"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Karya ilmiah yang diterbitkan ditulis dengan memenuhi kaidah ilmiah dan etika akademik.</w:t>
      </w:r>
    </w:p>
    <w:p w14:paraId="478A4A66" w14:textId="1882B3E1"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Memiliki ISSN.</w:t>
      </w:r>
    </w:p>
    <w:p w14:paraId="1BE31447" w14:textId="54DE62F1"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Ditulis dengan menggunakan bahasa resmi PBB (Arab, Inggris, Perancis, Rusia, Spanyol dan Tiongkok).</w:t>
      </w:r>
    </w:p>
    <w:p w14:paraId="718DBB7C" w14:textId="77115DCB"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Memiliki terbitan versi online.</w:t>
      </w:r>
    </w:p>
    <w:p w14:paraId="75664408" w14:textId="20481CD3"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Dewan Redaksi (</w:t>
      </w:r>
      <w:r w:rsidRPr="000224AC">
        <w:rPr>
          <w:rFonts w:asciiTheme="majorBidi" w:hAnsiTheme="majorBidi" w:cstheme="majorBidi"/>
          <w:i/>
          <w:iCs/>
          <w:sz w:val="24"/>
          <w:szCs w:val="24"/>
          <w:lang w:val="id-ID"/>
        </w:rPr>
        <w:t>Editorial Board</w:t>
      </w:r>
      <w:r w:rsidRPr="000224AC">
        <w:rPr>
          <w:rFonts w:asciiTheme="majorBidi" w:hAnsiTheme="majorBidi" w:cstheme="majorBidi"/>
          <w:sz w:val="24"/>
          <w:szCs w:val="24"/>
          <w:lang w:val="id-ID"/>
        </w:rPr>
        <w:t>) adalah pakar di bidangnya paling sedikit berasal dari 4 (empat) negara.</w:t>
      </w:r>
    </w:p>
    <w:p w14:paraId="73B295D8" w14:textId="4FD3504C"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Artikel ilmiah yang diterbitkan dalam 1 (satu) nomor terbitan paling sedikit penulisnya berasal dari 2 (dua) negara.</w:t>
      </w:r>
    </w:p>
    <w:p w14:paraId="252B8179" w14:textId="78BC461A"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Alamat jurnal dapat ditelusuri daring.</w:t>
      </w:r>
    </w:p>
    <w:p w14:paraId="162E942C" w14:textId="452CA5B6"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i/>
          <w:iCs/>
          <w:sz w:val="24"/>
          <w:szCs w:val="24"/>
          <w:lang w:val="id-ID"/>
        </w:rPr>
        <w:t>Editor Boards</w:t>
      </w:r>
      <w:r w:rsidRPr="000224AC">
        <w:rPr>
          <w:rFonts w:asciiTheme="majorBidi" w:hAnsiTheme="majorBidi" w:cstheme="majorBidi"/>
          <w:sz w:val="24"/>
          <w:szCs w:val="24"/>
          <w:lang w:val="id-ID"/>
        </w:rPr>
        <w:t xml:space="preserve"> dari Jurnal dapat ditelusuri daring dan tidak ada perbedaan antara editor yang tercantum di edisi cetak dan edisi daring.</w:t>
      </w:r>
    </w:p>
    <w:p w14:paraId="13F708B8" w14:textId="4DAD97D1"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Proses </w:t>
      </w:r>
      <w:r w:rsidRPr="000224AC">
        <w:rPr>
          <w:rFonts w:asciiTheme="majorBidi" w:hAnsiTheme="majorBidi" w:cstheme="majorBidi"/>
          <w:i/>
          <w:iCs/>
          <w:sz w:val="24"/>
          <w:szCs w:val="24"/>
          <w:lang w:val="id-ID"/>
        </w:rPr>
        <w:t>review</w:t>
      </w:r>
      <w:r w:rsidRPr="000224AC">
        <w:rPr>
          <w:rFonts w:asciiTheme="majorBidi" w:hAnsiTheme="majorBidi" w:cstheme="majorBidi"/>
          <w:sz w:val="24"/>
          <w:szCs w:val="24"/>
          <w:lang w:val="id-ID"/>
        </w:rPr>
        <w:t xml:space="preserve"> dilakukan dengan baik dan benar.</w:t>
      </w:r>
    </w:p>
    <w:p w14:paraId="56CCFA59" w14:textId="5355E6CB" w:rsidR="00E61053" w:rsidRPr="000224AC" w:rsidRDefault="00E61053" w:rsidP="00E61053">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Jumlah artikel setiap penerbitan adalah wajar dan format tampilan setiap terbitan tidak berubah ubah.</w:t>
      </w:r>
    </w:p>
    <w:p w14:paraId="2183E798" w14:textId="6669593F" w:rsidR="00011225" w:rsidRPr="000224AC" w:rsidRDefault="00011225" w:rsidP="00011225">
      <w:pPr>
        <w:pStyle w:val="ListParagraph"/>
        <w:numPr>
          <w:ilvl w:val="0"/>
          <w:numId w:val="6"/>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Tidak pernah diketemukan sebagai jurnal yang tidak bereputasi atau jurnal meragukan oleh Ditjen Dikti/Ditjen Sumber Daya dan Iptek atau tidak terdapat pada daftar jurnal/penerbit kategori yang diragukan.</w:t>
      </w:r>
    </w:p>
    <w:p w14:paraId="3974B0FA" w14:textId="159FBBF1" w:rsidR="00E61053" w:rsidRPr="000224AC" w:rsidRDefault="00011225"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sz w:val="24"/>
          <w:szCs w:val="24"/>
          <w:lang w:val="id-ID"/>
        </w:rPr>
        <w:t>Jurnal yang diakui sebagai jurnal internasional oleh Ditjen Sumber Daya Iptek dan Dikti memenuhi kriteria butir 12 huruf a sampai k yang mempunyai indikator:</w:t>
      </w:r>
    </w:p>
    <w:p w14:paraId="2C704571" w14:textId="277F64F4" w:rsidR="00011225" w:rsidRPr="000224AC" w:rsidRDefault="00011225" w:rsidP="00011225">
      <w:pPr>
        <w:pStyle w:val="ListParagraph"/>
        <w:numPr>
          <w:ilvl w:val="0"/>
          <w:numId w:val="7"/>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Diterbitkan oleh Perguruan Tinggi atau Penerbit (</w:t>
      </w:r>
      <w:r w:rsidRPr="000224AC">
        <w:rPr>
          <w:rFonts w:asciiTheme="majorBidi" w:hAnsiTheme="majorBidi" w:cstheme="majorBidi"/>
          <w:i/>
          <w:iCs/>
          <w:sz w:val="24"/>
          <w:szCs w:val="24"/>
          <w:lang w:val="id-ID"/>
        </w:rPr>
        <w:t>Publisher</w:t>
      </w:r>
      <w:r w:rsidRPr="000224AC">
        <w:rPr>
          <w:rFonts w:asciiTheme="majorBidi" w:hAnsiTheme="majorBidi" w:cstheme="majorBidi"/>
          <w:sz w:val="24"/>
          <w:szCs w:val="24"/>
          <w:lang w:val="id-ID"/>
        </w:rPr>
        <w:t xml:space="preserve">) kredibel dan terindeks oleh basis data internasional yang bereputasi (contoh : </w:t>
      </w:r>
      <w:r w:rsidRPr="000224AC">
        <w:rPr>
          <w:rFonts w:asciiTheme="majorBidi" w:hAnsiTheme="majorBidi" w:cstheme="majorBidi"/>
          <w:b/>
          <w:bCs/>
          <w:sz w:val="24"/>
          <w:szCs w:val="24"/>
          <w:lang w:val="id-ID"/>
        </w:rPr>
        <w:t>Web of Science</w:t>
      </w:r>
      <w:r w:rsidRPr="000224AC">
        <w:rPr>
          <w:rFonts w:asciiTheme="majorBidi" w:hAnsiTheme="majorBidi" w:cstheme="majorBidi"/>
          <w:sz w:val="24"/>
          <w:szCs w:val="24"/>
          <w:lang w:val="id-ID"/>
        </w:rPr>
        <w:t xml:space="preserve"> dan </w:t>
      </w:r>
      <w:r w:rsidRPr="000224AC">
        <w:rPr>
          <w:rFonts w:asciiTheme="majorBidi" w:hAnsiTheme="majorBidi" w:cstheme="majorBidi"/>
          <w:b/>
          <w:bCs/>
          <w:sz w:val="24"/>
          <w:szCs w:val="24"/>
          <w:lang w:val="id-ID"/>
        </w:rPr>
        <w:t>Scopus</w:t>
      </w:r>
      <w:r w:rsidRPr="000224AC">
        <w:rPr>
          <w:rFonts w:asciiTheme="majorBidi" w:hAnsiTheme="majorBidi" w:cstheme="majorBidi"/>
          <w:sz w:val="24"/>
          <w:szCs w:val="24"/>
          <w:lang w:val="id-ID"/>
        </w:rPr>
        <w:t xml:space="preserve">) dengan </w:t>
      </w:r>
      <w:r w:rsidRPr="000224AC">
        <w:rPr>
          <w:rFonts w:asciiTheme="majorBidi" w:hAnsiTheme="majorBidi" w:cstheme="majorBidi"/>
          <w:b/>
          <w:bCs/>
          <w:sz w:val="24"/>
          <w:szCs w:val="24"/>
          <w:lang w:val="id-ID"/>
        </w:rPr>
        <w:t>SJR jurnal kurang dari 0,15 atau memiliki JIF WoS kurang dari 0,05</w:t>
      </w:r>
      <w:r w:rsidRPr="000224AC">
        <w:rPr>
          <w:rFonts w:asciiTheme="majorBidi" w:hAnsiTheme="majorBidi" w:cstheme="majorBidi"/>
          <w:sz w:val="24"/>
          <w:szCs w:val="24"/>
          <w:lang w:val="id-ID"/>
        </w:rPr>
        <w:t>.</w:t>
      </w:r>
    </w:p>
    <w:p w14:paraId="22D7EBE2" w14:textId="774255A2" w:rsidR="00011225" w:rsidRPr="000224AC" w:rsidRDefault="00011225" w:rsidP="00011225">
      <w:pPr>
        <w:pStyle w:val="ListParagraph"/>
        <w:numPr>
          <w:ilvl w:val="0"/>
          <w:numId w:val="7"/>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Diterbitkan oleh asosiasi profesi internasional bereputasi.</w:t>
      </w:r>
    </w:p>
    <w:p w14:paraId="07DBC84C" w14:textId="0C05E090" w:rsidR="00011225" w:rsidRPr="000224AC" w:rsidRDefault="00011225" w:rsidP="001D02D4">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 xml:space="preserve">Jurnal internasional bereputasi </w:t>
      </w:r>
      <w:r w:rsidRPr="000224AC">
        <w:rPr>
          <w:rFonts w:asciiTheme="majorBidi" w:hAnsiTheme="majorBidi" w:cstheme="majorBidi"/>
          <w:sz w:val="24"/>
          <w:szCs w:val="24"/>
          <w:lang w:val="id-ID"/>
        </w:rPr>
        <w:t>adalah jurnal yang memenuhi kriteria sebagaimana butir 4.</w:t>
      </w:r>
      <w:r w:rsidR="00B63B0D">
        <w:rPr>
          <w:rFonts w:asciiTheme="majorBidi" w:hAnsiTheme="majorBidi" w:cstheme="majorBidi"/>
          <w:sz w:val="24"/>
          <w:szCs w:val="24"/>
        </w:rPr>
        <w:t>13</w:t>
      </w:r>
      <w:r w:rsidRPr="000224AC">
        <w:rPr>
          <w:rFonts w:asciiTheme="majorBidi" w:hAnsiTheme="majorBidi" w:cstheme="majorBidi"/>
          <w:sz w:val="24"/>
          <w:szCs w:val="24"/>
          <w:lang w:val="id-ID"/>
        </w:rPr>
        <w:t>. huruf a sampai k, dengan indikator:</w:t>
      </w:r>
    </w:p>
    <w:p w14:paraId="37B3F2C9" w14:textId="4A05A3E9" w:rsidR="00011225" w:rsidRPr="000224AC" w:rsidRDefault="00011225" w:rsidP="00011225">
      <w:pPr>
        <w:pStyle w:val="ListParagraph"/>
        <w:numPr>
          <w:ilvl w:val="0"/>
          <w:numId w:val="8"/>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Diterbitkan oleh asosiasi profesi ternama di dunia atau Perguruan Tinggi atau Penerbit (</w:t>
      </w:r>
      <w:r w:rsidRPr="000224AC">
        <w:rPr>
          <w:rFonts w:asciiTheme="majorBidi" w:hAnsiTheme="majorBidi" w:cstheme="majorBidi"/>
          <w:i/>
          <w:iCs/>
          <w:sz w:val="24"/>
          <w:szCs w:val="24"/>
          <w:lang w:val="id-ID"/>
        </w:rPr>
        <w:t>Publisher</w:t>
      </w:r>
      <w:r w:rsidRPr="000224AC">
        <w:rPr>
          <w:rFonts w:asciiTheme="majorBidi" w:hAnsiTheme="majorBidi" w:cstheme="majorBidi"/>
          <w:sz w:val="24"/>
          <w:szCs w:val="24"/>
          <w:lang w:val="id-ID"/>
        </w:rPr>
        <w:t>) kredibel.</w:t>
      </w:r>
    </w:p>
    <w:p w14:paraId="7917F7A7" w14:textId="413D31C2" w:rsidR="00011225" w:rsidRPr="000224AC" w:rsidRDefault="00011225" w:rsidP="00011225">
      <w:pPr>
        <w:pStyle w:val="ListParagraph"/>
        <w:numPr>
          <w:ilvl w:val="0"/>
          <w:numId w:val="8"/>
        </w:numPr>
        <w:spacing w:after="0" w:line="240" w:lineRule="auto"/>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Terindeks dalam basis data internasional bereputasi yang diakui oleh Kemenristekdikti (contoh </w:t>
      </w:r>
      <w:r w:rsidRPr="000224AC">
        <w:rPr>
          <w:rFonts w:asciiTheme="majorBidi" w:hAnsiTheme="majorBidi" w:cstheme="majorBidi"/>
          <w:b/>
          <w:bCs/>
          <w:sz w:val="24"/>
          <w:szCs w:val="24"/>
          <w:lang w:val="id-ID"/>
        </w:rPr>
        <w:t>Web of Science</w:t>
      </w:r>
      <w:r w:rsidRPr="000224AC">
        <w:rPr>
          <w:rFonts w:asciiTheme="majorBidi" w:hAnsiTheme="majorBidi" w:cstheme="majorBidi"/>
          <w:sz w:val="24"/>
          <w:szCs w:val="24"/>
          <w:lang w:val="id-ID"/>
        </w:rPr>
        <w:t xml:space="preserve"> dan/atau </w:t>
      </w:r>
      <w:r w:rsidRPr="000224AC">
        <w:rPr>
          <w:rFonts w:asciiTheme="majorBidi" w:hAnsiTheme="majorBidi" w:cstheme="majorBidi"/>
          <w:b/>
          <w:bCs/>
          <w:sz w:val="24"/>
          <w:szCs w:val="24"/>
          <w:lang w:val="id-ID"/>
        </w:rPr>
        <w:t>Scopus</w:t>
      </w:r>
      <w:r w:rsidRPr="000224AC">
        <w:rPr>
          <w:rFonts w:asciiTheme="majorBidi" w:hAnsiTheme="majorBidi" w:cstheme="majorBidi"/>
          <w:sz w:val="24"/>
          <w:szCs w:val="24"/>
          <w:lang w:val="id-ID"/>
        </w:rPr>
        <w:t xml:space="preserve">) dengan SJR jurnal </w:t>
      </w:r>
      <w:r w:rsidRPr="000224AC">
        <w:rPr>
          <w:rFonts w:asciiTheme="majorBidi" w:hAnsiTheme="majorBidi" w:cstheme="majorBidi"/>
          <w:b/>
          <w:bCs/>
          <w:sz w:val="24"/>
          <w:szCs w:val="24"/>
          <w:lang w:val="id-ID"/>
        </w:rPr>
        <w:t>paling sedikit 0,15, atau SJR jurnal di atas 0,10 dan Q3</w:t>
      </w:r>
      <w:r w:rsidRPr="000224AC">
        <w:rPr>
          <w:rFonts w:asciiTheme="majorBidi" w:hAnsiTheme="majorBidi" w:cstheme="majorBidi"/>
          <w:sz w:val="24"/>
          <w:szCs w:val="24"/>
          <w:lang w:val="id-ID"/>
        </w:rPr>
        <w:t xml:space="preserve">, atau memiliki </w:t>
      </w:r>
      <w:r w:rsidRPr="000224AC">
        <w:rPr>
          <w:rFonts w:asciiTheme="majorBidi" w:hAnsiTheme="majorBidi" w:cstheme="majorBidi"/>
          <w:b/>
          <w:bCs/>
          <w:sz w:val="24"/>
          <w:szCs w:val="24"/>
          <w:lang w:val="id-ID"/>
        </w:rPr>
        <w:t>JIF WoS paling sedikit 0,05</w:t>
      </w:r>
      <w:r w:rsidRPr="000224AC">
        <w:rPr>
          <w:rFonts w:asciiTheme="majorBidi" w:hAnsiTheme="majorBidi" w:cstheme="majorBidi"/>
          <w:sz w:val="24"/>
          <w:szCs w:val="24"/>
          <w:lang w:val="id-ID"/>
        </w:rPr>
        <w:t xml:space="preserve">. Tidak termasuk dalam kriteria ini adalah jurnal berstatus </w:t>
      </w:r>
      <w:r w:rsidRPr="000224AC">
        <w:rPr>
          <w:rFonts w:asciiTheme="majorBidi" w:hAnsiTheme="majorBidi" w:cstheme="majorBidi"/>
          <w:i/>
          <w:iCs/>
          <w:sz w:val="24"/>
          <w:szCs w:val="24"/>
          <w:lang w:val="id-ID"/>
        </w:rPr>
        <w:t>coverage discontinued</w:t>
      </w:r>
      <w:r w:rsidRPr="000224AC">
        <w:rPr>
          <w:rFonts w:asciiTheme="majorBidi" w:hAnsiTheme="majorBidi" w:cstheme="majorBidi"/>
          <w:sz w:val="24"/>
          <w:szCs w:val="24"/>
          <w:lang w:val="id-ID"/>
        </w:rPr>
        <w:t xml:space="preserve"> dan </w:t>
      </w:r>
      <w:r w:rsidRPr="000224AC">
        <w:rPr>
          <w:rFonts w:asciiTheme="majorBidi" w:hAnsiTheme="majorBidi" w:cstheme="majorBidi"/>
          <w:i/>
          <w:iCs/>
          <w:sz w:val="24"/>
          <w:szCs w:val="24"/>
          <w:lang w:val="id-ID"/>
        </w:rPr>
        <w:t>cancelled</w:t>
      </w:r>
      <w:r w:rsidRPr="000224AC">
        <w:rPr>
          <w:rFonts w:asciiTheme="majorBidi" w:hAnsiTheme="majorBidi" w:cstheme="majorBidi"/>
          <w:sz w:val="24"/>
          <w:szCs w:val="24"/>
          <w:lang w:val="id-ID"/>
        </w:rPr>
        <w:t xml:space="preserve"> di </w:t>
      </w:r>
      <w:r w:rsidRPr="000224AC">
        <w:rPr>
          <w:rFonts w:asciiTheme="majorBidi" w:hAnsiTheme="majorBidi" w:cstheme="majorBidi"/>
          <w:b/>
          <w:bCs/>
          <w:sz w:val="24"/>
          <w:szCs w:val="24"/>
          <w:lang w:val="id-ID"/>
        </w:rPr>
        <w:t>Scopus/SC</w:t>
      </w:r>
      <w:r w:rsidR="00F20F27" w:rsidRPr="000224AC">
        <w:rPr>
          <w:rFonts w:asciiTheme="majorBidi" w:hAnsiTheme="majorBidi" w:cstheme="majorBidi"/>
          <w:b/>
          <w:bCs/>
          <w:sz w:val="24"/>
          <w:szCs w:val="24"/>
          <w:lang w:val="id-ID"/>
        </w:rPr>
        <w:t>I</w:t>
      </w:r>
      <w:r w:rsidRPr="000224AC">
        <w:rPr>
          <w:rFonts w:asciiTheme="majorBidi" w:hAnsiTheme="majorBidi" w:cstheme="majorBidi"/>
          <w:b/>
          <w:bCs/>
          <w:sz w:val="24"/>
          <w:szCs w:val="24"/>
          <w:lang w:val="id-ID"/>
        </w:rPr>
        <w:t>magojr</w:t>
      </w:r>
      <w:r w:rsidRPr="000224AC">
        <w:rPr>
          <w:rFonts w:asciiTheme="majorBidi" w:hAnsiTheme="majorBidi" w:cstheme="majorBidi"/>
          <w:sz w:val="24"/>
          <w:szCs w:val="24"/>
          <w:lang w:val="id-ID"/>
        </w:rPr>
        <w:t>.</w:t>
      </w:r>
    </w:p>
    <w:p w14:paraId="52C5D6AB" w14:textId="52D81CEA" w:rsidR="00D873AC" w:rsidRPr="000224AC" w:rsidRDefault="00061802" w:rsidP="0068258E">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r w:rsidRPr="000224AC">
        <w:rPr>
          <w:rFonts w:asciiTheme="majorBidi" w:hAnsiTheme="majorBidi" w:cstheme="majorBidi"/>
          <w:b/>
          <w:bCs/>
          <w:sz w:val="24"/>
          <w:szCs w:val="24"/>
          <w:lang w:val="id-ID"/>
        </w:rPr>
        <w:t xml:space="preserve">Keberkalaan. </w:t>
      </w:r>
      <w:r w:rsidRPr="000224AC">
        <w:rPr>
          <w:rFonts w:asciiTheme="majorBidi" w:hAnsiTheme="majorBidi" w:cstheme="majorBidi"/>
          <w:sz w:val="24"/>
          <w:szCs w:val="24"/>
          <w:lang w:val="id-ID"/>
        </w:rPr>
        <w:t>Kriteria Keberkalaan Jurnal Ilmiah:</w:t>
      </w:r>
    </w:p>
    <w:p w14:paraId="3BE00595" w14:textId="0B1B0A9A" w:rsidR="00061802" w:rsidRPr="000224AC" w:rsidRDefault="00061802" w:rsidP="00061802">
      <w:pPr>
        <w:pStyle w:val="ListParagraph"/>
        <w:numPr>
          <w:ilvl w:val="0"/>
          <w:numId w:val="15"/>
        </w:numPr>
        <w:spacing w:after="0" w:line="240" w:lineRule="auto"/>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lastRenderedPageBreak/>
        <w:t>Jadwal Terbit</w:t>
      </w:r>
      <w:r w:rsidRPr="000224AC">
        <w:rPr>
          <w:rFonts w:asciiTheme="majorBidi" w:hAnsiTheme="majorBidi" w:cstheme="majorBidi"/>
          <w:sz w:val="24"/>
          <w:szCs w:val="24"/>
          <w:lang w:val="id-ID"/>
        </w:rPr>
        <w:t>. Frekuensi dan bulan terbit jurnal ilmiah harus sesuai dengan jadwal yang ditentukan. Penerbitan yang tidak teratur (</w:t>
      </w:r>
      <w:r w:rsidRPr="000224AC">
        <w:rPr>
          <w:rFonts w:asciiTheme="majorBidi" w:hAnsiTheme="majorBidi" w:cstheme="majorBidi"/>
          <w:i/>
          <w:iCs/>
          <w:sz w:val="24"/>
          <w:szCs w:val="24"/>
          <w:lang w:val="id-ID"/>
        </w:rPr>
        <w:t>irregular</w:t>
      </w:r>
      <w:r w:rsidRPr="000224AC">
        <w:rPr>
          <w:rFonts w:asciiTheme="majorBidi" w:hAnsiTheme="majorBidi" w:cstheme="majorBidi"/>
          <w:sz w:val="24"/>
          <w:szCs w:val="24"/>
          <w:lang w:val="id-ID"/>
        </w:rPr>
        <w:t xml:space="preserve">) misalnya </w:t>
      </w:r>
      <w:r w:rsidRPr="000224AC">
        <w:rPr>
          <w:rFonts w:asciiTheme="majorBidi" w:hAnsiTheme="majorBidi" w:cstheme="majorBidi"/>
          <w:i/>
          <w:iCs/>
          <w:sz w:val="24"/>
          <w:szCs w:val="24"/>
          <w:lang w:val="id-ID"/>
        </w:rPr>
        <w:t>Special Issued</w:t>
      </w:r>
      <w:r w:rsidRPr="000224AC">
        <w:rPr>
          <w:rFonts w:asciiTheme="majorBidi" w:hAnsiTheme="majorBidi" w:cstheme="majorBidi"/>
          <w:sz w:val="24"/>
          <w:szCs w:val="24"/>
          <w:lang w:val="id-ID"/>
        </w:rPr>
        <w:t xml:space="preserve"> merupakan ukuran keberkalaan yang diperkenankan asalkan dinyatakan dengan tegas.</w:t>
      </w:r>
    </w:p>
    <w:p w14:paraId="27727350" w14:textId="0638D867" w:rsidR="00061802" w:rsidRPr="000224AC" w:rsidRDefault="00061802" w:rsidP="00061802">
      <w:pPr>
        <w:pStyle w:val="ListParagraph"/>
        <w:numPr>
          <w:ilvl w:val="0"/>
          <w:numId w:val="15"/>
        </w:numPr>
        <w:spacing w:after="0" w:line="240" w:lineRule="auto"/>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Penomoran Terbitan (</w:t>
      </w:r>
      <w:r w:rsidRPr="000224AC">
        <w:rPr>
          <w:rFonts w:asciiTheme="majorBidi" w:hAnsiTheme="majorBidi" w:cstheme="majorBidi"/>
          <w:b/>
          <w:bCs/>
          <w:i/>
          <w:iCs/>
          <w:sz w:val="24"/>
          <w:szCs w:val="24"/>
          <w:lang w:val="id-ID"/>
        </w:rPr>
        <w:t>Issue</w:t>
      </w:r>
      <w:r w:rsidRPr="000224AC">
        <w:rPr>
          <w:rFonts w:asciiTheme="majorBidi" w:hAnsiTheme="majorBidi" w:cstheme="majorBidi"/>
          <w:b/>
          <w:bCs/>
          <w:sz w:val="24"/>
          <w:szCs w:val="24"/>
          <w:lang w:val="id-ID"/>
        </w:rPr>
        <w:t>)</w:t>
      </w:r>
      <w:r w:rsidRPr="000224AC">
        <w:rPr>
          <w:rFonts w:asciiTheme="majorBidi" w:hAnsiTheme="majorBidi" w:cstheme="majorBidi"/>
          <w:sz w:val="24"/>
          <w:szCs w:val="24"/>
          <w:lang w:val="id-ID"/>
        </w:rPr>
        <w:t>. Tata penomoran harus konsisten dan baku sesuai dengan keberkalaan yang dilakukan dengan mencantumkan nomor volume dan nomor terbitan dengan jenis angka arab (contoh: Volume 15 Nomor 1 Tahun 2017), bukan angka romawi. Penomoran volume jurnal ilmiah pada umumnya tidak bergantung pada tahun kalender.</w:t>
      </w:r>
    </w:p>
    <w:p w14:paraId="4DD29460" w14:textId="12BA2875" w:rsidR="00061802" w:rsidRPr="000224AC" w:rsidRDefault="00061802" w:rsidP="00061802">
      <w:pPr>
        <w:pStyle w:val="ListParagraph"/>
        <w:numPr>
          <w:ilvl w:val="0"/>
          <w:numId w:val="15"/>
        </w:numPr>
        <w:spacing w:after="0" w:line="240" w:lineRule="auto"/>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Penomoran Halaman</w:t>
      </w:r>
      <w:r w:rsidRPr="000224AC">
        <w:rPr>
          <w:rFonts w:asciiTheme="majorBidi" w:hAnsiTheme="majorBidi" w:cstheme="majorBidi"/>
          <w:sz w:val="24"/>
          <w:szCs w:val="24"/>
          <w:lang w:val="id-ID"/>
        </w:rPr>
        <w:t>. Halaman jurnal ilmiah dinomori secara bersinambung dari 1, 2, 3, …, dalam suatu volume hingga habis dalam volume tersebut, tidak dimulai lagi dari halaman 1 untuk setiap terbitan (</w:t>
      </w:r>
      <w:r w:rsidRPr="000224AC">
        <w:rPr>
          <w:rFonts w:asciiTheme="majorBidi" w:hAnsiTheme="majorBidi" w:cstheme="majorBidi"/>
          <w:i/>
          <w:iCs/>
          <w:sz w:val="24"/>
          <w:szCs w:val="24"/>
          <w:lang w:val="id-ID"/>
        </w:rPr>
        <w:t>issue</w:t>
      </w:r>
      <w:r w:rsidRPr="000224AC">
        <w:rPr>
          <w:rFonts w:asciiTheme="majorBidi" w:hAnsiTheme="majorBidi" w:cstheme="majorBidi"/>
          <w:sz w:val="24"/>
          <w:szCs w:val="24"/>
          <w:lang w:val="id-ID"/>
        </w:rPr>
        <w:t>) serta ditampilkan pada daftar isi (</w:t>
      </w:r>
      <w:r w:rsidRPr="000224AC">
        <w:rPr>
          <w:rFonts w:asciiTheme="majorBidi" w:hAnsiTheme="majorBidi" w:cstheme="majorBidi"/>
          <w:i/>
          <w:iCs/>
          <w:sz w:val="24"/>
          <w:szCs w:val="24"/>
          <w:lang w:val="id-ID"/>
        </w:rPr>
        <w:t>table of content</w:t>
      </w:r>
      <w:r w:rsidRPr="000224AC">
        <w:rPr>
          <w:rFonts w:asciiTheme="majorBidi" w:hAnsiTheme="majorBidi" w:cstheme="majorBidi"/>
          <w:sz w:val="24"/>
          <w:szCs w:val="24"/>
          <w:lang w:val="id-ID"/>
        </w:rPr>
        <w:t>).</w:t>
      </w:r>
    </w:p>
    <w:p w14:paraId="0AAED6DD" w14:textId="1EEEBC80" w:rsidR="00061802" w:rsidRPr="000224AC" w:rsidRDefault="00061802" w:rsidP="00061802">
      <w:pPr>
        <w:pStyle w:val="ListParagraph"/>
        <w:numPr>
          <w:ilvl w:val="0"/>
          <w:numId w:val="15"/>
        </w:numPr>
        <w:spacing w:after="0" w:line="240" w:lineRule="auto"/>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Indeks tiap Volume</w:t>
      </w:r>
      <w:r w:rsidRPr="000224AC">
        <w:rPr>
          <w:rFonts w:asciiTheme="majorBidi" w:hAnsiTheme="majorBidi" w:cstheme="majorBidi"/>
          <w:sz w:val="24"/>
          <w:szCs w:val="24"/>
          <w:lang w:val="id-ID"/>
        </w:rPr>
        <w:t>. Indeks merupakan bagian dari terbitan jurnal elektronik untuk memudahkan pencarian metadata</w:t>
      </w:r>
      <w:r w:rsidR="00D867EF" w:rsidRPr="000224AC">
        <w:rPr>
          <w:rFonts w:asciiTheme="majorBidi" w:hAnsiTheme="majorBidi" w:cstheme="majorBidi"/>
          <w:sz w:val="24"/>
          <w:szCs w:val="24"/>
          <w:lang w:val="id-ID"/>
        </w:rPr>
        <w:t xml:space="preserve"> </w:t>
      </w:r>
      <w:r w:rsidRPr="000224AC">
        <w:rPr>
          <w:rFonts w:asciiTheme="majorBidi" w:hAnsiTheme="majorBidi" w:cstheme="majorBidi"/>
          <w:sz w:val="24"/>
          <w:szCs w:val="24"/>
          <w:lang w:val="id-ID"/>
        </w:rPr>
        <w:t>dalam semua artikel yang diterbitkan oleh jurnal. Indeks dapat disusun berdasarkan penulis, subjek, abstrak, dan dokumen lengkap.</w:t>
      </w:r>
    </w:p>
    <w:p w14:paraId="1823942E" w14:textId="3EE9455F" w:rsidR="00FF2F91" w:rsidRPr="003F109F" w:rsidRDefault="003F109F" w:rsidP="00FF2F91">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r w:rsidRPr="00937C25">
        <w:rPr>
          <w:rFonts w:asciiTheme="majorBidi" w:hAnsiTheme="majorBidi" w:cstheme="majorBidi"/>
          <w:b/>
          <w:bCs/>
          <w:sz w:val="24"/>
          <w:szCs w:val="24"/>
          <w:lang w:val="id-ID"/>
        </w:rPr>
        <w:t>Akreditasi terbitan berkala ilmiah</w:t>
      </w:r>
      <w:r w:rsidRPr="003F109F">
        <w:rPr>
          <w:rFonts w:asciiTheme="majorBidi" w:hAnsiTheme="majorBidi" w:cstheme="majorBidi"/>
          <w:sz w:val="24"/>
          <w:szCs w:val="24"/>
          <w:lang w:val="id-ID"/>
        </w:rPr>
        <w:t xml:space="preserve"> merupakan pengakuan secara resmi atas penjaminan mutu ilmiah melalui kewajaran penyaringan naskah, kelayakan pengelolaan, dan ketepatan waktu penerbitan berkala ilmiahnya.</w:t>
      </w:r>
    </w:p>
    <w:p w14:paraId="4722AB39" w14:textId="77777777" w:rsidR="00937C25" w:rsidRPr="00937C25" w:rsidRDefault="00937C25" w:rsidP="00FF2F91">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proofErr w:type="spellStart"/>
      <w:r>
        <w:rPr>
          <w:rFonts w:asciiTheme="majorBidi" w:hAnsiTheme="majorBidi" w:cstheme="majorBidi"/>
          <w:b/>
          <w:bCs/>
          <w:sz w:val="24"/>
          <w:szCs w:val="24"/>
        </w:rPr>
        <w:t>Artikel</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bereputasi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terpublikasi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prosiding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terindeks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sistem basis data (</w:t>
      </w:r>
      <w:r w:rsidRPr="00937C25">
        <w:rPr>
          <w:rFonts w:asciiTheme="majorBidi" w:hAnsiTheme="majorBidi" w:cstheme="majorBidi"/>
          <w:i/>
          <w:iCs/>
          <w:sz w:val="24"/>
          <w:szCs w:val="24"/>
        </w:rPr>
        <w:t>database</w:t>
      </w:r>
      <w:r>
        <w:rPr>
          <w:rFonts w:asciiTheme="majorBidi" w:hAnsiTheme="majorBidi" w:cstheme="majorBidi"/>
          <w:sz w:val="24"/>
          <w:szCs w:val="24"/>
        </w:rPr>
        <w:t xml:space="preserve">) </w:t>
      </w:r>
      <w:proofErr w:type="spellStart"/>
      <w:r>
        <w:rPr>
          <w:rFonts w:asciiTheme="majorBidi" w:hAnsiTheme="majorBidi" w:cstheme="majorBidi"/>
          <w:sz w:val="24"/>
          <w:szCs w:val="24"/>
        </w:rPr>
        <w:t>bereputasi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Scopus, ISI Thomson Reuters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Web of Science.</w:t>
      </w:r>
    </w:p>
    <w:p w14:paraId="4B8B6D34" w14:textId="4E49580A" w:rsidR="003F109F" w:rsidRPr="00937C25" w:rsidRDefault="00937C25" w:rsidP="00FF2F91">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proofErr w:type="spellStart"/>
      <w:r w:rsidRPr="00937C25">
        <w:rPr>
          <w:rFonts w:asciiTheme="majorBidi" w:hAnsiTheme="majorBidi" w:cstheme="majorBidi"/>
          <w:b/>
          <w:bCs/>
          <w:sz w:val="24"/>
          <w:szCs w:val="24"/>
        </w:rPr>
        <w:t>Prosiding</w:t>
      </w:r>
      <w:proofErr w:type="spellEnd"/>
      <w:r w:rsidRPr="00937C25">
        <w:rPr>
          <w:rFonts w:asciiTheme="majorBidi" w:hAnsiTheme="majorBidi" w:cstheme="majorBidi"/>
          <w:b/>
          <w:bCs/>
          <w:sz w:val="24"/>
          <w:szCs w:val="24"/>
        </w:rPr>
        <w:t xml:space="preserve"> seminar/</w:t>
      </w:r>
      <w:proofErr w:type="spellStart"/>
      <w:r w:rsidRPr="00937C25">
        <w:rPr>
          <w:rFonts w:asciiTheme="majorBidi" w:hAnsiTheme="majorBidi" w:cstheme="majorBidi"/>
          <w:b/>
          <w:bCs/>
          <w:sz w:val="24"/>
          <w:szCs w:val="24"/>
        </w:rPr>
        <w:t>konferensi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dipublikasikan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acara seminar/</w:t>
      </w:r>
      <w:proofErr w:type="spellStart"/>
      <w:r>
        <w:rPr>
          <w:rFonts w:asciiTheme="majorBidi" w:hAnsiTheme="majorBidi" w:cstheme="majorBidi"/>
          <w:sz w:val="24"/>
          <w:szCs w:val="24"/>
        </w:rPr>
        <w:t>konferensi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kontribusi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seminar/</w:t>
      </w:r>
      <w:proofErr w:type="spellStart"/>
      <w:r>
        <w:rPr>
          <w:rFonts w:asciiTheme="majorBidi" w:hAnsiTheme="majorBidi" w:cstheme="majorBidi"/>
          <w:sz w:val="24"/>
          <w:szCs w:val="24"/>
        </w:rPr>
        <w:t>konferensi</w:t>
      </w:r>
      <w:proofErr w:type="spellEnd"/>
      <w:r>
        <w:rPr>
          <w:rFonts w:asciiTheme="majorBidi" w:hAnsiTheme="majorBidi" w:cstheme="majorBidi"/>
          <w:sz w:val="24"/>
          <w:szCs w:val="24"/>
        </w:rPr>
        <w:t>.</w:t>
      </w:r>
      <w:r w:rsidR="00872627">
        <w:rPr>
          <w:rFonts w:asciiTheme="majorBidi" w:hAnsiTheme="majorBidi" w:cstheme="majorBidi"/>
          <w:sz w:val="24"/>
          <w:szCs w:val="24"/>
        </w:rPr>
        <w:t xml:space="preserve"> </w:t>
      </w:r>
    </w:p>
    <w:p w14:paraId="645EE0DB" w14:textId="1DBCFE68" w:rsidR="00B32CB5" w:rsidRPr="00B32CB5" w:rsidRDefault="00B32CB5" w:rsidP="00FF2F91">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r w:rsidRPr="00B32CB5">
        <w:rPr>
          <w:rFonts w:asciiTheme="majorBidi" w:hAnsiTheme="majorBidi" w:cstheme="majorBidi"/>
          <w:b/>
          <w:bCs/>
          <w:sz w:val="24"/>
          <w:szCs w:val="24"/>
          <w:lang w:val="id-ID"/>
        </w:rPr>
        <w:t>Prosiding Konferensi Ilmiah Bereputasi</w:t>
      </w:r>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prosiding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seminar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internasional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memenuhi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w:t>
      </w:r>
    </w:p>
    <w:p w14:paraId="44DC0A61" w14:textId="59710E51" w:rsidR="00B32CB5" w:rsidRDefault="00B32CB5" w:rsidP="00B32CB5">
      <w:pPr>
        <w:pStyle w:val="ListParagraph"/>
        <w:numPr>
          <w:ilvl w:val="0"/>
          <w:numId w:val="22"/>
        </w:numPr>
        <w:spacing w:after="0" w:line="240" w:lineRule="auto"/>
        <w:jc w:val="both"/>
        <w:rPr>
          <w:rFonts w:asciiTheme="majorBidi" w:hAnsiTheme="majorBidi" w:cstheme="majorBidi"/>
          <w:sz w:val="24"/>
          <w:szCs w:val="24"/>
          <w:lang w:val="id-ID"/>
        </w:rPr>
      </w:pPr>
      <w:proofErr w:type="spellStart"/>
      <w:r w:rsidRPr="00B32CB5">
        <w:rPr>
          <w:rFonts w:asciiTheme="majorBidi" w:hAnsiTheme="majorBidi" w:cstheme="majorBidi"/>
          <w:sz w:val="24"/>
          <w:szCs w:val="24"/>
        </w:rPr>
        <w:t>Buku</w:t>
      </w:r>
      <w:proofErr w:type="spellEnd"/>
      <w:r w:rsidRPr="00B32CB5">
        <w:rPr>
          <w:rFonts w:asciiTheme="majorBidi" w:hAnsiTheme="majorBidi" w:cstheme="majorBidi"/>
          <w:sz w:val="24"/>
          <w:szCs w:val="24"/>
        </w:rPr>
        <w:t xml:space="preserve"> </w:t>
      </w:r>
      <w:proofErr w:type="spellStart"/>
      <w:r w:rsidRPr="00B32CB5">
        <w:rPr>
          <w:rFonts w:asciiTheme="majorBidi" w:hAnsiTheme="majorBidi" w:cstheme="majorBidi"/>
          <w:sz w:val="24"/>
          <w:szCs w:val="24"/>
        </w:rPr>
        <w:t>prosiding</w:t>
      </w:r>
      <w:proofErr w:type="spellEnd"/>
      <w:r w:rsidRPr="00B32CB5">
        <w:rPr>
          <w:rFonts w:asciiTheme="majorBidi" w:hAnsiTheme="majorBidi" w:cstheme="majorBidi"/>
          <w:sz w:val="24"/>
          <w:szCs w:val="24"/>
        </w:rPr>
        <w:t xml:space="preserve"> </w:t>
      </w:r>
      <w:proofErr w:type="spellStart"/>
      <w:r w:rsidRPr="00B32CB5">
        <w:rPr>
          <w:rFonts w:asciiTheme="majorBidi" w:hAnsiTheme="majorBidi" w:cstheme="majorBidi"/>
          <w:sz w:val="24"/>
          <w:szCs w:val="24"/>
        </w:rPr>
        <w:t>memiliki</w:t>
      </w:r>
      <w:proofErr w:type="spellEnd"/>
      <w:r w:rsidRPr="00B32CB5">
        <w:rPr>
          <w:rFonts w:asciiTheme="majorBidi" w:hAnsiTheme="majorBidi" w:cstheme="majorBidi"/>
          <w:sz w:val="24"/>
          <w:szCs w:val="24"/>
        </w:rPr>
        <w:t xml:space="preserve"> </w:t>
      </w:r>
      <w:r>
        <w:rPr>
          <w:rFonts w:asciiTheme="majorBidi" w:hAnsiTheme="majorBidi" w:cstheme="majorBidi"/>
          <w:sz w:val="24"/>
          <w:szCs w:val="24"/>
        </w:rPr>
        <w:t xml:space="preserve">ISBN </w:t>
      </w:r>
      <w:proofErr w:type="spellStart"/>
      <w:r>
        <w:rPr>
          <w:rFonts w:asciiTheme="majorBidi" w:hAnsiTheme="majorBidi" w:cstheme="majorBidi"/>
          <w:sz w:val="24"/>
          <w:szCs w:val="24"/>
        </w:rPr>
        <w:t>ataupun</w:t>
      </w:r>
      <w:proofErr w:type="spellEnd"/>
      <w:r>
        <w:rPr>
          <w:rFonts w:asciiTheme="majorBidi" w:hAnsiTheme="majorBidi" w:cstheme="majorBidi"/>
          <w:sz w:val="24"/>
          <w:szCs w:val="24"/>
        </w:rPr>
        <w:t xml:space="preserve"> ISSN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dicetak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publisher yang </w:t>
      </w:r>
      <w:proofErr w:type="spellStart"/>
      <w:r>
        <w:rPr>
          <w:rFonts w:asciiTheme="majorBidi" w:hAnsiTheme="majorBidi" w:cstheme="majorBidi"/>
          <w:sz w:val="24"/>
          <w:szCs w:val="24"/>
        </w:rPr>
        <w:t>bereputasi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IEEE, Atlantis Press, IOP, AIP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sejenisnya</w:t>
      </w:r>
      <w:proofErr w:type="spellEnd"/>
      <w:r>
        <w:rPr>
          <w:rFonts w:asciiTheme="majorBidi" w:hAnsiTheme="majorBidi" w:cstheme="majorBidi"/>
          <w:sz w:val="24"/>
          <w:szCs w:val="24"/>
        </w:rPr>
        <w:t>)</w:t>
      </w:r>
      <w:r w:rsidRPr="000224AC">
        <w:rPr>
          <w:rFonts w:asciiTheme="majorBidi" w:hAnsiTheme="majorBidi" w:cstheme="majorBidi"/>
          <w:sz w:val="24"/>
          <w:szCs w:val="24"/>
          <w:lang w:val="id-ID"/>
        </w:rPr>
        <w:t>.</w:t>
      </w:r>
    </w:p>
    <w:p w14:paraId="613F26E5" w14:textId="37EA47EA" w:rsidR="00B32CB5" w:rsidRPr="00B32CB5" w:rsidRDefault="00B32CB5" w:rsidP="00B32CB5">
      <w:pPr>
        <w:pStyle w:val="ListParagraph"/>
        <w:numPr>
          <w:ilvl w:val="0"/>
          <w:numId w:val="22"/>
        </w:numPr>
        <w:spacing w:after="0" w:line="240" w:lineRule="auto"/>
        <w:jc w:val="both"/>
        <w:rPr>
          <w:rFonts w:asciiTheme="majorBidi" w:hAnsiTheme="majorBidi" w:cstheme="majorBidi"/>
          <w:sz w:val="24"/>
          <w:szCs w:val="24"/>
          <w:lang w:val="id-ID"/>
        </w:rPr>
      </w:pPr>
      <w:proofErr w:type="spellStart"/>
      <w:r>
        <w:rPr>
          <w:rFonts w:asciiTheme="majorBidi" w:hAnsiTheme="majorBidi" w:cstheme="majorBidi"/>
          <w:sz w:val="24"/>
          <w:szCs w:val="24"/>
        </w:rPr>
        <w:t>Memuat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social </w:t>
      </w:r>
      <w:proofErr w:type="spellStart"/>
      <w:r>
        <w:rPr>
          <w:rFonts w:asciiTheme="majorBidi" w:hAnsiTheme="majorBidi" w:cstheme="majorBidi"/>
          <w:sz w:val="24"/>
          <w:szCs w:val="24"/>
        </w:rPr>
        <w:t>humaniora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w:t>
      </w:r>
    </w:p>
    <w:p w14:paraId="31D5B746" w14:textId="18BCA928" w:rsidR="00B32CB5" w:rsidRPr="008840A3" w:rsidRDefault="008840A3" w:rsidP="008840A3">
      <w:pPr>
        <w:pStyle w:val="ListParagraph"/>
        <w:numPr>
          <w:ilvl w:val="0"/>
          <w:numId w:val="22"/>
        </w:numPr>
        <w:spacing w:after="0" w:line="240" w:lineRule="auto"/>
        <w:jc w:val="both"/>
        <w:rPr>
          <w:rFonts w:asciiTheme="majorBidi" w:hAnsiTheme="majorBidi" w:cstheme="majorBidi"/>
          <w:sz w:val="24"/>
          <w:szCs w:val="24"/>
          <w:lang w:val="id-ID"/>
        </w:rPr>
      </w:pP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diterbtkan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prosiding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orisinil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plagiarisme</w:t>
      </w:r>
      <w:proofErr w:type="spellEnd"/>
      <w:r>
        <w:rPr>
          <w:rFonts w:asciiTheme="majorBidi" w:hAnsiTheme="majorBidi" w:cstheme="majorBidi"/>
          <w:sz w:val="24"/>
          <w:szCs w:val="24"/>
        </w:rPr>
        <w:t>.</w:t>
      </w:r>
    </w:p>
    <w:p w14:paraId="5629B2C9" w14:textId="7DA0076D" w:rsidR="008840A3" w:rsidRPr="008840A3" w:rsidRDefault="008840A3" w:rsidP="00B32CB5">
      <w:pPr>
        <w:pStyle w:val="ListParagraph"/>
        <w:numPr>
          <w:ilvl w:val="0"/>
          <w:numId w:val="22"/>
        </w:numPr>
        <w:spacing w:after="0" w:line="240" w:lineRule="auto"/>
        <w:jc w:val="both"/>
        <w:rPr>
          <w:rFonts w:asciiTheme="majorBidi" w:hAnsiTheme="majorBidi" w:cstheme="majorBidi"/>
          <w:sz w:val="24"/>
          <w:szCs w:val="24"/>
          <w:lang w:val="id-ID"/>
        </w:rPr>
      </w:pPr>
      <w:proofErr w:type="spellStart"/>
      <w:r>
        <w:rPr>
          <w:rFonts w:asciiTheme="majorBidi" w:hAnsiTheme="majorBidi" w:cstheme="majorBidi"/>
          <w:sz w:val="24"/>
          <w:szCs w:val="24"/>
        </w:rPr>
        <w:t>Prosiding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terideks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database </w:t>
      </w:r>
      <w:proofErr w:type="spellStart"/>
      <w:r>
        <w:rPr>
          <w:rFonts w:asciiTheme="majorBidi" w:hAnsiTheme="majorBidi" w:cstheme="majorBidi"/>
          <w:sz w:val="24"/>
          <w:szCs w:val="24"/>
        </w:rPr>
        <w:t>pengindeks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bereputasi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Scopus, ISI Thompson Reuters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Web of Science.</w:t>
      </w:r>
    </w:p>
    <w:p w14:paraId="7F49E7FD" w14:textId="41448FD8" w:rsidR="008840A3" w:rsidRPr="000224AC" w:rsidRDefault="008840A3" w:rsidP="00B32CB5">
      <w:pPr>
        <w:pStyle w:val="ListParagraph"/>
        <w:numPr>
          <w:ilvl w:val="0"/>
          <w:numId w:val="22"/>
        </w:numPr>
        <w:spacing w:after="0" w:line="240" w:lineRule="auto"/>
        <w:jc w:val="both"/>
        <w:rPr>
          <w:rFonts w:asciiTheme="majorBidi" w:hAnsiTheme="majorBidi" w:cstheme="majorBidi"/>
          <w:sz w:val="24"/>
          <w:szCs w:val="24"/>
          <w:lang w:val="id-ID"/>
        </w:rPr>
      </w:pPr>
      <w:proofErr w:type="spellStart"/>
      <w:r>
        <w:rPr>
          <w:rFonts w:asciiTheme="majorBidi" w:hAnsiTheme="majorBidi" w:cstheme="majorBidi"/>
          <w:sz w:val="24"/>
          <w:szCs w:val="24"/>
        </w:rPr>
        <w:t>Prosiding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diakses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media </w:t>
      </w:r>
      <w:proofErr w:type="spellStart"/>
      <w:r>
        <w:rPr>
          <w:rFonts w:asciiTheme="majorBidi" w:hAnsiTheme="majorBidi" w:cstheme="majorBidi"/>
          <w:sz w:val="24"/>
          <w:szCs w:val="24"/>
        </w:rPr>
        <w:t>cetak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elektronik</w:t>
      </w:r>
      <w:proofErr w:type="spellEnd"/>
      <w:r>
        <w:rPr>
          <w:rFonts w:asciiTheme="majorBidi" w:hAnsiTheme="majorBidi" w:cstheme="majorBidi"/>
          <w:sz w:val="24"/>
          <w:szCs w:val="24"/>
        </w:rPr>
        <w:t>.</w:t>
      </w:r>
    </w:p>
    <w:p w14:paraId="41914987" w14:textId="63CA5655" w:rsidR="00937C25" w:rsidRPr="00DC05D7" w:rsidRDefault="00937C25" w:rsidP="00FF2F91">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proofErr w:type="spellStart"/>
      <w:r>
        <w:rPr>
          <w:rFonts w:asciiTheme="majorBidi" w:hAnsiTheme="majorBidi" w:cstheme="majorBidi"/>
          <w:b/>
          <w:bCs/>
          <w:sz w:val="24"/>
          <w:szCs w:val="24"/>
        </w:rPr>
        <w:t>Insentif</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publikasi</w:t>
      </w:r>
      <w:proofErr w:type="spellEnd"/>
      <w:r w:rsidR="00793B89">
        <w:rPr>
          <w:rFonts w:asciiTheme="majorBidi" w:hAnsiTheme="majorBidi" w:cstheme="majorBidi"/>
          <w:b/>
          <w:bCs/>
          <w:sz w:val="24"/>
          <w:szCs w:val="24"/>
        </w:rPr>
        <w:t xml:space="preserve"> </w:t>
      </w:r>
      <w:proofErr w:type="spellStart"/>
      <w:r w:rsidR="00793B89">
        <w:rPr>
          <w:rFonts w:asciiTheme="majorBidi" w:hAnsiTheme="majorBidi" w:cstheme="majorBidi"/>
          <w:b/>
          <w:bCs/>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penghargaan</w:t>
      </w:r>
      <w:proofErr w:type="spellEnd"/>
      <w:r w:rsidR="00793B89">
        <w:rPr>
          <w:rFonts w:asciiTheme="majorBidi" w:hAnsiTheme="majorBidi" w:cstheme="majorBidi"/>
          <w:sz w:val="24"/>
          <w:szCs w:val="24"/>
        </w:rPr>
        <w:t xml:space="preserve"> yang </w:t>
      </w:r>
      <w:proofErr w:type="spellStart"/>
      <w:r w:rsidR="00793B89">
        <w:rPr>
          <w:rFonts w:asciiTheme="majorBidi" w:hAnsiTheme="majorBidi" w:cstheme="majorBidi"/>
          <w:sz w:val="24"/>
          <w:szCs w:val="24"/>
        </w:rPr>
        <w:t>diberikan</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kepada</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seluruh</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Dosen</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Tetap</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atas</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prestasinya</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dalam</w:t>
      </w:r>
      <w:proofErr w:type="spellEnd"/>
      <w:r w:rsidR="00793B89">
        <w:rPr>
          <w:rFonts w:asciiTheme="majorBidi" w:hAnsiTheme="majorBidi" w:cstheme="majorBidi"/>
          <w:sz w:val="24"/>
          <w:szCs w:val="24"/>
        </w:rPr>
        <w:t xml:space="preserve"> </w:t>
      </w:r>
      <w:proofErr w:type="spellStart"/>
      <w:r w:rsidR="00793B89">
        <w:rPr>
          <w:rFonts w:asciiTheme="majorBidi" w:hAnsiTheme="majorBidi" w:cstheme="majorBidi"/>
          <w:sz w:val="24"/>
          <w:szCs w:val="24"/>
        </w:rPr>
        <w:t>mempublikasikan</w:t>
      </w:r>
      <w:proofErr w:type="spellEnd"/>
      <w:r w:rsidR="00793B89">
        <w:rPr>
          <w:rFonts w:asciiTheme="majorBidi" w:hAnsiTheme="majorBidi" w:cstheme="majorBidi"/>
          <w:sz w:val="24"/>
          <w:szCs w:val="24"/>
        </w:rPr>
        <w:t xml:space="preserve"> </w:t>
      </w:r>
    </w:p>
    <w:p w14:paraId="1A5662BB" w14:textId="7A1EBFCF" w:rsidR="00DC05D7" w:rsidRPr="00DC05D7" w:rsidRDefault="00DC05D7" w:rsidP="00FF2F91">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r w:rsidRPr="00DC05D7">
        <w:rPr>
          <w:rFonts w:asciiTheme="majorBidi" w:hAnsiTheme="majorBidi" w:cstheme="majorBidi"/>
          <w:b/>
          <w:bCs/>
          <w:sz w:val="24"/>
          <w:szCs w:val="24"/>
          <w:lang w:val="id-ID"/>
        </w:rPr>
        <w:t>Plagiarisme</w:t>
      </w:r>
      <w:r w:rsidRPr="00DC05D7">
        <w:rPr>
          <w:rFonts w:asciiTheme="majorBidi" w:hAnsiTheme="majorBidi" w:cstheme="majorBidi"/>
          <w:sz w:val="24"/>
          <w:szCs w:val="24"/>
          <w:lang w:val="id-ID"/>
        </w:rPr>
        <w:t xml:space="preserve"> adalah tindakan mengakui karangan, pendapat, dan sebagainya dari pihak lain dan menjadikannya sebagai karangan dan atau pendapat sendiri tanpa melakukan sitiran terhadap karya atau pendapat yang d</w:t>
      </w:r>
      <w:r>
        <w:rPr>
          <w:rFonts w:asciiTheme="majorBidi" w:hAnsiTheme="majorBidi" w:cstheme="majorBidi"/>
          <w:sz w:val="24"/>
          <w:szCs w:val="24"/>
        </w:rPr>
        <w:t>it</w:t>
      </w:r>
      <w:r w:rsidRPr="00DC05D7">
        <w:rPr>
          <w:rFonts w:asciiTheme="majorBidi" w:hAnsiTheme="majorBidi" w:cstheme="majorBidi"/>
          <w:sz w:val="24"/>
          <w:szCs w:val="24"/>
          <w:lang w:val="id-ID"/>
        </w:rPr>
        <w:t>uj</w:t>
      </w:r>
      <w:r>
        <w:rPr>
          <w:rFonts w:asciiTheme="majorBidi" w:hAnsiTheme="majorBidi" w:cstheme="majorBidi"/>
          <w:sz w:val="24"/>
          <w:szCs w:val="24"/>
        </w:rPr>
        <w:t>u.</w:t>
      </w:r>
    </w:p>
    <w:p w14:paraId="08B15440" w14:textId="53969C34" w:rsidR="00DC05D7" w:rsidRPr="002A0326" w:rsidRDefault="00DC05D7" w:rsidP="006D4469">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proofErr w:type="spellStart"/>
      <w:r>
        <w:rPr>
          <w:rFonts w:asciiTheme="majorBidi" w:hAnsiTheme="majorBidi" w:cstheme="majorBidi"/>
          <w:b/>
          <w:bCs/>
          <w:sz w:val="24"/>
          <w:szCs w:val="24"/>
        </w:rPr>
        <w:t>Sinta</w:t>
      </w:r>
      <w:proofErr w:type="spellEnd"/>
      <w:r>
        <w:rPr>
          <w:rFonts w:asciiTheme="majorBidi" w:hAnsiTheme="majorBidi" w:cstheme="majorBidi"/>
          <w:b/>
          <w:bCs/>
          <w:sz w:val="24"/>
          <w:szCs w:val="24"/>
        </w:rPr>
        <w:t xml:space="preserve"> (</w:t>
      </w:r>
      <w:r w:rsidRPr="002F798C">
        <w:rPr>
          <w:rFonts w:asciiTheme="majorBidi" w:hAnsiTheme="majorBidi" w:cstheme="majorBidi"/>
          <w:b/>
          <w:bCs/>
          <w:i/>
          <w:iCs/>
          <w:sz w:val="24"/>
          <w:szCs w:val="24"/>
        </w:rPr>
        <w:t>Science Technology Index</w:t>
      </w:r>
      <w:r>
        <w:rPr>
          <w:rFonts w:asciiTheme="majorBidi" w:hAnsiTheme="majorBidi" w:cstheme="majorBidi"/>
          <w:b/>
          <w:b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sidR="002F798C">
        <w:rPr>
          <w:rFonts w:asciiTheme="majorBidi" w:hAnsiTheme="majorBidi" w:cstheme="majorBidi"/>
          <w:sz w:val="24"/>
          <w:szCs w:val="24"/>
        </w:rPr>
        <w:t>anjungan</w:t>
      </w:r>
      <w:proofErr w:type="spellEnd"/>
      <w:r w:rsidR="002F798C">
        <w:rPr>
          <w:rFonts w:asciiTheme="majorBidi" w:hAnsiTheme="majorBidi" w:cstheme="majorBidi"/>
          <w:sz w:val="24"/>
          <w:szCs w:val="24"/>
        </w:rPr>
        <w:t xml:space="preserve"> </w:t>
      </w:r>
      <w:proofErr w:type="spellStart"/>
      <w:r w:rsidR="002F798C">
        <w:rPr>
          <w:rFonts w:asciiTheme="majorBidi" w:hAnsiTheme="majorBidi" w:cstheme="majorBidi"/>
          <w:sz w:val="24"/>
          <w:szCs w:val="24"/>
        </w:rPr>
        <w:t>sistem</w:t>
      </w:r>
      <w:proofErr w:type="spellEnd"/>
      <w:r w:rsidR="002F798C">
        <w:rPr>
          <w:rFonts w:asciiTheme="majorBidi" w:hAnsiTheme="majorBidi" w:cstheme="majorBidi"/>
          <w:sz w:val="24"/>
          <w:szCs w:val="24"/>
        </w:rPr>
        <w:t xml:space="preserve"> </w:t>
      </w:r>
      <w:proofErr w:type="spellStart"/>
      <w:r w:rsidR="002F798C">
        <w:rPr>
          <w:rFonts w:asciiTheme="majorBidi" w:hAnsiTheme="majorBidi" w:cstheme="majorBidi"/>
          <w:sz w:val="24"/>
          <w:szCs w:val="24"/>
        </w:rPr>
        <w:t>informasi</w:t>
      </w:r>
      <w:proofErr w:type="spellEnd"/>
      <w:r w:rsidR="002F798C">
        <w:rPr>
          <w:rFonts w:asciiTheme="majorBidi" w:hAnsiTheme="majorBidi" w:cstheme="majorBidi"/>
          <w:sz w:val="24"/>
          <w:szCs w:val="24"/>
        </w:rPr>
        <w:t xml:space="preserve"> </w:t>
      </w:r>
      <w:proofErr w:type="spellStart"/>
      <w:r w:rsidR="002F798C">
        <w:rPr>
          <w:rFonts w:asciiTheme="majorBidi" w:hAnsiTheme="majorBidi" w:cstheme="majorBidi"/>
          <w:sz w:val="24"/>
          <w:szCs w:val="24"/>
        </w:rPr>
        <w:t>penelitian</w:t>
      </w:r>
      <w:proofErr w:type="spellEnd"/>
      <w:r w:rsidR="002F798C">
        <w:rPr>
          <w:rFonts w:asciiTheme="majorBidi" w:hAnsiTheme="majorBidi" w:cstheme="majorBidi"/>
          <w:sz w:val="24"/>
          <w:szCs w:val="24"/>
        </w:rPr>
        <w:t xml:space="preserve"> </w:t>
      </w:r>
      <w:proofErr w:type="spellStart"/>
      <w:r w:rsidR="005F16AB">
        <w:rPr>
          <w:rFonts w:asciiTheme="majorBidi" w:hAnsiTheme="majorBidi" w:cstheme="majorBidi"/>
          <w:sz w:val="24"/>
          <w:szCs w:val="24"/>
        </w:rPr>
        <w:t>dari</w:t>
      </w:r>
      <w:proofErr w:type="spellEnd"/>
      <w:r w:rsidR="005F16AB">
        <w:rPr>
          <w:rFonts w:asciiTheme="majorBidi" w:hAnsiTheme="majorBidi" w:cstheme="majorBidi"/>
          <w:sz w:val="24"/>
          <w:szCs w:val="24"/>
        </w:rPr>
        <w:t xml:space="preserve"> </w:t>
      </w:r>
      <w:proofErr w:type="spellStart"/>
      <w:r w:rsidR="00A52C2F">
        <w:rPr>
          <w:rFonts w:asciiTheme="majorBidi" w:hAnsiTheme="majorBidi" w:cstheme="majorBidi"/>
          <w:sz w:val="24"/>
          <w:szCs w:val="24"/>
        </w:rPr>
        <w:t>perseorangan</w:t>
      </w:r>
      <w:proofErr w:type="spellEnd"/>
      <w:r w:rsidR="00A52C2F">
        <w:rPr>
          <w:rFonts w:asciiTheme="majorBidi" w:hAnsiTheme="majorBidi" w:cstheme="majorBidi"/>
          <w:sz w:val="24"/>
          <w:szCs w:val="24"/>
        </w:rPr>
        <w:t xml:space="preserve"> </w:t>
      </w:r>
      <w:proofErr w:type="spellStart"/>
      <w:r w:rsidR="005F16AB">
        <w:rPr>
          <w:rFonts w:asciiTheme="majorBidi" w:hAnsiTheme="majorBidi" w:cstheme="majorBidi"/>
          <w:sz w:val="24"/>
          <w:szCs w:val="24"/>
        </w:rPr>
        <w:t>maupun</w:t>
      </w:r>
      <w:proofErr w:type="spellEnd"/>
      <w:r w:rsidR="005F16AB">
        <w:rPr>
          <w:rFonts w:asciiTheme="majorBidi" w:hAnsiTheme="majorBidi" w:cstheme="majorBidi"/>
          <w:sz w:val="24"/>
          <w:szCs w:val="24"/>
        </w:rPr>
        <w:t xml:space="preserve"> </w:t>
      </w:r>
      <w:proofErr w:type="spellStart"/>
      <w:r w:rsidR="00A52C2F">
        <w:rPr>
          <w:rFonts w:asciiTheme="majorBidi" w:hAnsiTheme="majorBidi" w:cstheme="majorBidi"/>
          <w:sz w:val="24"/>
          <w:szCs w:val="24"/>
        </w:rPr>
        <w:t>lembaga</w:t>
      </w:r>
      <w:proofErr w:type="spellEnd"/>
      <w:r w:rsidR="00A52C2F">
        <w:rPr>
          <w:rFonts w:asciiTheme="majorBidi" w:hAnsiTheme="majorBidi" w:cstheme="majorBidi"/>
          <w:sz w:val="24"/>
          <w:szCs w:val="24"/>
        </w:rPr>
        <w:t xml:space="preserve"> </w:t>
      </w:r>
      <w:r w:rsidR="002A0326">
        <w:rPr>
          <w:rFonts w:asciiTheme="majorBidi" w:hAnsiTheme="majorBidi" w:cstheme="majorBidi"/>
          <w:sz w:val="24"/>
          <w:szCs w:val="24"/>
        </w:rPr>
        <w:t>(</w:t>
      </w:r>
      <w:proofErr w:type="spellStart"/>
      <w:r w:rsidR="00A52C2F">
        <w:rPr>
          <w:rFonts w:asciiTheme="majorBidi" w:hAnsiTheme="majorBidi" w:cstheme="majorBidi"/>
          <w:sz w:val="24"/>
          <w:szCs w:val="24"/>
        </w:rPr>
        <w:t>se</w:t>
      </w:r>
      <w:r w:rsidR="002A0326">
        <w:rPr>
          <w:rFonts w:asciiTheme="majorBidi" w:hAnsiTheme="majorBidi" w:cstheme="majorBidi"/>
          <w:sz w:val="24"/>
          <w:szCs w:val="24"/>
        </w:rPr>
        <w:t>perti</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perguruan</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tinggi</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kementerian</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dan</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ataupun</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lembaga</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riset</w:t>
      </w:r>
      <w:proofErr w:type="spellEnd"/>
      <w:r w:rsidR="002A0326">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sidR="005F16AB">
        <w:rPr>
          <w:rFonts w:asciiTheme="majorBidi" w:hAnsiTheme="majorBidi" w:cstheme="majorBidi"/>
          <w:sz w:val="24"/>
          <w:szCs w:val="24"/>
        </w:rPr>
        <w:t>melakukan</w:t>
      </w:r>
      <w:proofErr w:type="spellEnd"/>
      <w:r w:rsidR="005F16AB">
        <w:rPr>
          <w:rFonts w:asciiTheme="majorBidi" w:hAnsiTheme="majorBidi" w:cstheme="majorBidi"/>
          <w:sz w:val="24"/>
          <w:szCs w:val="24"/>
        </w:rPr>
        <w:t xml:space="preserve"> </w:t>
      </w:r>
      <w:proofErr w:type="spellStart"/>
      <w:r w:rsidR="005F16AB">
        <w:rPr>
          <w:rFonts w:asciiTheme="majorBidi" w:hAnsiTheme="majorBidi" w:cstheme="majorBidi"/>
          <w:sz w:val="24"/>
          <w:szCs w:val="24"/>
        </w:rPr>
        <w:t>aktifitas</w:t>
      </w:r>
      <w:proofErr w:type="spellEnd"/>
      <w:r w:rsidR="005F16AB">
        <w:rPr>
          <w:rFonts w:asciiTheme="majorBidi" w:hAnsiTheme="majorBidi" w:cstheme="majorBidi"/>
          <w:sz w:val="24"/>
          <w:szCs w:val="24"/>
        </w:rPr>
        <w:t xml:space="preserve"> </w:t>
      </w:r>
      <w:proofErr w:type="spellStart"/>
      <w:r w:rsidR="005F16AB">
        <w:rPr>
          <w:rFonts w:asciiTheme="majorBidi" w:hAnsiTheme="majorBidi" w:cstheme="majorBidi"/>
          <w:sz w:val="24"/>
          <w:szCs w:val="24"/>
        </w:rPr>
        <w:t>penelitian</w:t>
      </w:r>
      <w:proofErr w:type="spellEnd"/>
      <w:r w:rsidR="005F16AB">
        <w:rPr>
          <w:rFonts w:asciiTheme="majorBidi" w:hAnsiTheme="majorBidi" w:cstheme="majorBidi"/>
          <w:sz w:val="24"/>
          <w:szCs w:val="24"/>
        </w:rPr>
        <w:t xml:space="preserve"> </w:t>
      </w:r>
      <w:proofErr w:type="spellStart"/>
      <w:r w:rsidR="005F16AB">
        <w:rPr>
          <w:rFonts w:asciiTheme="majorBidi" w:hAnsiTheme="majorBidi" w:cstheme="majorBidi"/>
          <w:sz w:val="24"/>
          <w:szCs w:val="24"/>
        </w:rPr>
        <w:t>dan</w:t>
      </w:r>
      <w:proofErr w:type="spellEnd"/>
      <w:r w:rsidR="005F16AB">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serta</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menjadi</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anjungan</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pemeringkatan</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terbitan</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berkala</w:t>
      </w:r>
      <w:proofErr w:type="spellEnd"/>
      <w:r w:rsidR="00A52C2F">
        <w:rPr>
          <w:rFonts w:asciiTheme="majorBidi" w:hAnsiTheme="majorBidi" w:cstheme="majorBidi"/>
          <w:sz w:val="24"/>
          <w:szCs w:val="24"/>
        </w:rPr>
        <w:t xml:space="preserve"> yang </w:t>
      </w:r>
      <w:proofErr w:type="spellStart"/>
      <w:r w:rsidR="00A52C2F">
        <w:rPr>
          <w:rFonts w:asciiTheme="majorBidi" w:hAnsiTheme="majorBidi" w:cstheme="majorBidi"/>
          <w:sz w:val="24"/>
          <w:szCs w:val="24"/>
        </w:rPr>
        <w:t>dipublikasikan</w:t>
      </w:r>
      <w:proofErr w:type="spellEnd"/>
      <w:r w:rsidR="00A52C2F">
        <w:rPr>
          <w:rFonts w:asciiTheme="majorBidi" w:hAnsiTheme="majorBidi" w:cstheme="majorBidi"/>
          <w:sz w:val="24"/>
          <w:szCs w:val="24"/>
        </w:rPr>
        <w:t xml:space="preserve"> </w:t>
      </w:r>
      <w:proofErr w:type="spellStart"/>
      <w:r w:rsidR="00A52C2F">
        <w:rPr>
          <w:rFonts w:asciiTheme="majorBidi" w:hAnsiTheme="majorBidi" w:cstheme="majorBidi"/>
          <w:sz w:val="24"/>
          <w:szCs w:val="24"/>
        </w:rPr>
        <w:t>oleh</w:t>
      </w:r>
      <w:proofErr w:type="spellEnd"/>
      <w:r w:rsidR="00A52C2F">
        <w:rPr>
          <w:rFonts w:asciiTheme="majorBidi" w:hAnsiTheme="majorBidi" w:cstheme="majorBidi"/>
          <w:sz w:val="24"/>
          <w:szCs w:val="24"/>
        </w:rPr>
        <w:t xml:space="preserve"> </w:t>
      </w:r>
      <w:proofErr w:type="spellStart"/>
      <w:r w:rsidR="002A0326">
        <w:rPr>
          <w:rFonts w:asciiTheme="majorBidi" w:hAnsiTheme="majorBidi" w:cstheme="majorBidi"/>
          <w:sz w:val="24"/>
          <w:szCs w:val="24"/>
        </w:rPr>
        <w:t>lembaga</w:t>
      </w:r>
      <w:proofErr w:type="spellEnd"/>
      <w:r w:rsidR="002A0326">
        <w:rPr>
          <w:rFonts w:asciiTheme="majorBidi" w:hAnsiTheme="majorBidi" w:cstheme="majorBidi"/>
          <w:sz w:val="24"/>
          <w:szCs w:val="24"/>
        </w:rPr>
        <w:t xml:space="preserve"> di Indonesia</w:t>
      </w:r>
      <w:r w:rsidR="00A52C2F">
        <w:rPr>
          <w:rFonts w:asciiTheme="majorBidi" w:hAnsiTheme="majorBidi" w:cstheme="majorBidi"/>
          <w:sz w:val="24"/>
          <w:szCs w:val="24"/>
        </w:rPr>
        <w:t xml:space="preserve">. </w:t>
      </w:r>
      <w:proofErr w:type="spellStart"/>
      <w:r w:rsidR="002A0326">
        <w:rPr>
          <w:rFonts w:asciiTheme="majorBidi" w:hAnsiTheme="majorBidi" w:cstheme="majorBidi"/>
          <w:sz w:val="24"/>
          <w:szCs w:val="24"/>
        </w:rPr>
        <w:t>Dalam</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hal</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ini</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Universiitas</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Mercu</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Buana</w:t>
      </w:r>
      <w:proofErr w:type="spellEnd"/>
      <w:r w:rsidR="002A0326">
        <w:rPr>
          <w:rFonts w:asciiTheme="majorBidi" w:hAnsiTheme="majorBidi" w:cstheme="majorBidi"/>
          <w:sz w:val="24"/>
          <w:szCs w:val="24"/>
        </w:rPr>
        <w:t xml:space="preserve">, program </w:t>
      </w:r>
      <w:proofErr w:type="spellStart"/>
      <w:r w:rsidR="002A0326">
        <w:rPr>
          <w:rFonts w:asciiTheme="majorBidi" w:hAnsiTheme="majorBidi" w:cstheme="majorBidi"/>
          <w:sz w:val="24"/>
          <w:szCs w:val="24"/>
        </w:rPr>
        <w:t>studi</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dan</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Dosen</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Tetap</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wajib</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memiliki</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akun</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profil</w:t>
      </w:r>
      <w:proofErr w:type="spellEnd"/>
      <w:r w:rsidR="002A0326">
        <w:rPr>
          <w:rFonts w:asciiTheme="majorBidi" w:hAnsiTheme="majorBidi" w:cstheme="majorBidi"/>
          <w:sz w:val="24"/>
          <w:szCs w:val="24"/>
        </w:rPr>
        <w:t xml:space="preserve"> </w:t>
      </w:r>
      <w:proofErr w:type="spellStart"/>
      <w:r w:rsidR="002A0326">
        <w:rPr>
          <w:rFonts w:asciiTheme="majorBidi" w:hAnsiTheme="majorBidi" w:cstheme="majorBidi"/>
          <w:sz w:val="24"/>
          <w:szCs w:val="24"/>
        </w:rPr>
        <w:t>Sinta</w:t>
      </w:r>
      <w:proofErr w:type="spellEnd"/>
      <w:r w:rsidR="002A0326">
        <w:rPr>
          <w:rFonts w:asciiTheme="majorBidi" w:hAnsiTheme="majorBidi" w:cstheme="majorBidi"/>
          <w:sz w:val="24"/>
          <w:szCs w:val="24"/>
        </w:rPr>
        <w:t>.</w:t>
      </w:r>
    </w:p>
    <w:p w14:paraId="3EF0EF70" w14:textId="0FE979FC" w:rsidR="002A0326" w:rsidRPr="002A0326" w:rsidRDefault="002A0326" w:rsidP="006D4469">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proofErr w:type="spellStart"/>
      <w:r>
        <w:rPr>
          <w:rFonts w:asciiTheme="majorBidi" w:hAnsiTheme="majorBidi" w:cstheme="majorBidi"/>
          <w:b/>
          <w:bCs/>
          <w:sz w:val="24"/>
          <w:szCs w:val="24"/>
        </w:rPr>
        <w:t>Siris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Riset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internal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w:t>
      </w:r>
    </w:p>
    <w:p w14:paraId="6718F49E" w14:textId="77777777" w:rsidR="002A0326" w:rsidRPr="002A0326" w:rsidRDefault="002A0326" w:rsidP="002A0326">
      <w:pPr>
        <w:pStyle w:val="ListParagraph"/>
        <w:rPr>
          <w:rFonts w:asciiTheme="majorBidi" w:hAnsiTheme="majorBidi" w:cstheme="majorBidi"/>
          <w:b/>
          <w:bCs/>
          <w:sz w:val="24"/>
          <w:szCs w:val="24"/>
          <w:lang w:val="id-ID"/>
        </w:rPr>
      </w:pPr>
    </w:p>
    <w:p w14:paraId="0A2593CE" w14:textId="014C27D4" w:rsidR="002A0326" w:rsidRPr="002A0326" w:rsidRDefault="002A0326" w:rsidP="002A0326">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proofErr w:type="spellStart"/>
      <w:r>
        <w:rPr>
          <w:rFonts w:asciiTheme="majorBidi" w:hAnsiTheme="majorBidi" w:cstheme="majorBidi"/>
          <w:b/>
          <w:bCs/>
          <w:sz w:val="24"/>
          <w:szCs w:val="24"/>
        </w:rPr>
        <w:t>Sidimas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Pengabdian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pengabdian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internal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w:t>
      </w:r>
    </w:p>
    <w:p w14:paraId="34C5D4DA" w14:textId="77777777" w:rsidR="002A0326" w:rsidRPr="002A0326" w:rsidRDefault="002A0326" w:rsidP="002A0326">
      <w:pPr>
        <w:pStyle w:val="ListParagraph"/>
        <w:numPr>
          <w:ilvl w:val="1"/>
          <w:numId w:val="1"/>
        </w:numPr>
        <w:spacing w:after="0" w:line="240" w:lineRule="auto"/>
        <w:ind w:left="1134" w:hanging="567"/>
        <w:jc w:val="both"/>
        <w:rPr>
          <w:rFonts w:asciiTheme="majorBidi" w:hAnsiTheme="majorBidi" w:cstheme="majorBidi"/>
          <w:b/>
          <w:bCs/>
          <w:sz w:val="24"/>
          <w:szCs w:val="24"/>
          <w:lang w:val="id-ID"/>
        </w:rPr>
      </w:pPr>
      <w:proofErr w:type="spellStart"/>
      <w:r>
        <w:rPr>
          <w:rFonts w:asciiTheme="majorBidi" w:hAnsiTheme="majorBidi" w:cstheme="majorBidi"/>
          <w:b/>
          <w:bCs/>
          <w:sz w:val="24"/>
          <w:szCs w:val="24"/>
        </w:rPr>
        <w:t>Simfoni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pendokumentasian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luaran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pengabdian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w:t>
      </w:r>
    </w:p>
    <w:p w14:paraId="248372DC" w14:textId="1B6440FC" w:rsidR="002A0326" w:rsidRDefault="002A0326" w:rsidP="002A0326">
      <w:pPr>
        <w:pStyle w:val="ListParagraph"/>
        <w:rPr>
          <w:rFonts w:asciiTheme="majorBidi" w:hAnsiTheme="majorBidi" w:cstheme="majorBidi"/>
          <w:b/>
          <w:bCs/>
          <w:sz w:val="24"/>
          <w:szCs w:val="24"/>
          <w:lang w:val="id-ID"/>
        </w:rPr>
      </w:pPr>
    </w:p>
    <w:p w14:paraId="37905D5B" w14:textId="4A3C5700" w:rsidR="00C048D6" w:rsidRPr="000224AC" w:rsidRDefault="00C048D6" w:rsidP="00FB4F35">
      <w:pPr>
        <w:pStyle w:val="ListParagraph"/>
        <w:numPr>
          <w:ilvl w:val="0"/>
          <w:numId w:val="1"/>
        </w:numPr>
        <w:spacing w:after="0" w:line="240" w:lineRule="auto"/>
        <w:ind w:left="567" w:hanging="567"/>
        <w:jc w:val="both"/>
        <w:rPr>
          <w:rFonts w:asciiTheme="majorBidi" w:hAnsiTheme="majorBidi" w:cstheme="majorBidi"/>
          <w:b/>
          <w:bCs/>
          <w:sz w:val="24"/>
          <w:szCs w:val="24"/>
          <w:lang w:val="id-ID"/>
        </w:rPr>
      </w:pPr>
      <w:r w:rsidRPr="000224AC">
        <w:rPr>
          <w:rFonts w:asciiTheme="majorBidi" w:hAnsiTheme="majorBidi" w:cstheme="majorBidi"/>
          <w:b/>
          <w:bCs/>
          <w:sz w:val="24"/>
          <w:szCs w:val="24"/>
          <w:lang w:val="id-ID"/>
        </w:rPr>
        <w:t>PROSEDUR (</w:t>
      </w:r>
      <w:r w:rsidRPr="000224AC">
        <w:rPr>
          <w:rFonts w:asciiTheme="majorBidi" w:hAnsiTheme="majorBidi" w:cstheme="majorBidi"/>
          <w:b/>
          <w:bCs/>
          <w:i/>
          <w:iCs/>
          <w:sz w:val="24"/>
          <w:szCs w:val="24"/>
          <w:lang w:val="id-ID"/>
        </w:rPr>
        <w:t>Procedure</w:t>
      </w:r>
      <w:r w:rsidRPr="000224AC">
        <w:rPr>
          <w:rFonts w:asciiTheme="majorBidi" w:hAnsiTheme="majorBidi" w:cstheme="majorBidi"/>
          <w:b/>
          <w:bCs/>
          <w:sz w:val="24"/>
          <w:szCs w:val="24"/>
          <w:lang w:val="id-ID"/>
        </w:rPr>
        <w:t>)</w:t>
      </w:r>
    </w:p>
    <w:p w14:paraId="07E2669B" w14:textId="1387065A" w:rsidR="001F341A" w:rsidRPr="000224AC" w:rsidRDefault="001F341A" w:rsidP="00FB4F35">
      <w:pPr>
        <w:pStyle w:val="ListParagraph"/>
        <w:spacing w:after="0" w:line="240" w:lineRule="auto"/>
        <w:ind w:left="567"/>
        <w:jc w:val="both"/>
        <w:rPr>
          <w:rFonts w:asciiTheme="majorBidi" w:hAnsiTheme="majorBidi" w:cstheme="majorBidi"/>
          <w:b/>
          <w:bCs/>
          <w:sz w:val="24"/>
          <w:szCs w:val="24"/>
          <w:lang w:val="id-ID"/>
        </w:rPr>
      </w:pPr>
    </w:p>
    <w:p w14:paraId="7EDC52DB" w14:textId="77777777" w:rsidR="001F341A" w:rsidRPr="000224AC" w:rsidRDefault="001F341A" w:rsidP="00FB4F35">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Umum</w:t>
      </w:r>
    </w:p>
    <w:p w14:paraId="585F98C0" w14:textId="77777777" w:rsidR="001F341A" w:rsidRPr="000224AC" w:rsidRDefault="001F341A" w:rsidP="00FB4F35">
      <w:pPr>
        <w:pStyle w:val="ListParagraph"/>
        <w:numPr>
          <w:ilvl w:val="2"/>
          <w:numId w:val="17"/>
        </w:numPr>
        <w:tabs>
          <w:tab w:val="clear" w:pos="2160"/>
        </w:tabs>
        <w:autoSpaceDE w:val="0"/>
        <w:autoSpaceDN w:val="0"/>
        <w:adjustRightInd w:val="0"/>
        <w:spacing w:after="0" w:line="240" w:lineRule="auto"/>
        <w:ind w:left="1854"/>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Prosedur ini berlaku sejak tanggal ditetapkan. Setiap perubahan atas langkah dalam prosedur dan formulir yang digunakan harus dibahas dalam forum yang ditentukan dan kemudian disahkan oleh Rektor. </w:t>
      </w:r>
    </w:p>
    <w:p w14:paraId="3983AEB4" w14:textId="552857AA" w:rsidR="001F341A" w:rsidRPr="000224AC" w:rsidRDefault="001F341A" w:rsidP="00FB4F35">
      <w:pPr>
        <w:pStyle w:val="ListParagraph"/>
        <w:numPr>
          <w:ilvl w:val="2"/>
          <w:numId w:val="17"/>
        </w:numPr>
        <w:tabs>
          <w:tab w:val="clear" w:pos="2160"/>
        </w:tabs>
        <w:autoSpaceDE w:val="0"/>
        <w:autoSpaceDN w:val="0"/>
        <w:adjustRightInd w:val="0"/>
        <w:spacing w:after="0" w:line="240" w:lineRule="auto"/>
        <w:ind w:left="1854"/>
        <w:jc w:val="both"/>
        <w:rPr>
          <w:rFonts w:asciiTheme="majorBidi" w:hAnsiTheme="majorBidi" w:cstheme="majorBidi"/>
          <w:sz w:val="24"/>
          <w:szCs w:val="24"/>
          <w:lang w:val="id-ID"/>
        </w:rPr>
      </w:pPr>
      <w:r w:rsidRPr="000224AC">
        <w:rPr>
          <w:rFonts w:asciiTheme="majorBidi" w:hAnsiTheme="majorBidi" w:cstheme="majorBidi"/>
          <w:sz w:val="24"/>
          <w:szCs w:val="24"/>
          <w:lang w:val="id-ID"/>
        </w:rPr>
        <w:t>Penyusun prosedur dan pemeriksa prosedur bertanggung jawab untuk memastikan:</w:t>
      </w:r>
    </w:p>
    <w:p w14:paraId="0BD212C0" w14:textId="77777777" w:rsidR="001F341A" w:rsidRPr="000224AC" w:rsidRDefault="001F341A" w:rsidP="00FB4F35">
      <w:pPr>
        <w:numPr>
          <w:ilvl w:val="0"/>
          <w:numId w:val="18"/>
        </w:numPr>
        <w:autoSpaceDE w:val="0"/>
        <w:autoSpaceDN w:val="0"/>
        <w:adjustRightInd w:val="0"/>
        <w:spacing w:after="0" w:line="240" w:lineRule="auto"/>
        <w:ind w:left="2214"/>
        <w:jc w:val="both"/>
        <w:rPr>
          <w:rFonts w:asciiTheme="majorBidi" w:hAnsiTheme="majorBidi" w:cstheme="majorBidi"/>
          <w:sz w:val="24"/>
          <w:szCs w:val="24"/>
          <w:lang w:val="id-ID"/>
        </w:rPr>
      </w:pPr>
      <w:r w:rsidRPr="000224AC">
        <w:rPr>
          <w:rFonts w:asciiTheme="majorBidi" w:hAnsiTheme="majorBidi" w:cstheme="majorBidi"/>
          <w:sz w:val="24"/>
          <w:szCs w:val="24"/>
          <w:lang w:val="id-ID"/>
        </w:rPr>
        <w:t>Semua personil yang terlibat dalam prosedur ini mengerti dan memahami setiap langkah dan ketentuan dalam prosedur ini.</w:t>
      </w:r>
    </w:p>
    <w:p w14:paraId="1525FDAF" w14:textId="77777777" w:rsidR="001F341A" w:rsidRPr="000224AC" w:rsidRDefault="001F341A" w:rsidP="00FB4F35">
      <w:pPr>
        <w:numPr>
          <w:ilvl w:val="0"/>
          <w:numId w:val="18"/>
        </w:numPr>
        <w:autoSpaceDE w:val="0"/>
        <w:autoSpaceDN w:val="0"/>
        <w:adjustRightInd w:val="0"/>
        <w:spacing w:after="0" w:line="240" w:lineRule="auto"/>
        <w:ind w:left="2214"/>
        <w:jc w:val="both"/>
        <w:rPr>
          <w:rFonts w:asciiTheme="majorBidi" w:hAnsiTheme="majorBidi" w:cstheme="majorBidi"/>
          <w:sz w:val="24"/>
          <w:szCs w:val="24"/>
          <w:lang w:val="id-ID"/>
        </w:rPr>
      </w:pPr>
      <w:r w:rsidRPr="000224AC">
        <w:rPr>
          <w:rFonts w:asciiTheme="majorBidi" w:hAnsiTheme="majorBidi" w:cstheme="majorBidi"/>
          <w:sz w:val="24"/>
          <w:szCs w:val="24"/>
          <w:lang w:val="id-ID"/>
        </w:rPr>
        <w:t>Semua personil yang terlibat dalam prosedur ini harus memiliki kompetensi yang dipersyaratkan dalam dokumen wewenang dan tanggungjawab.</w:t>
      </w:r>
    </w:p>
    <w:p w14:paraId="6D81E34F" w14:textId="07B80681" w:rsidR="001F341A" w:rsidRPr="000224AC" w:rsidRDefault="001F341A" w:rsidP="00FB4F35">
      <w:pPr>
        <w:numPr>
          <w:ilvl w:val="2"/>
          <w:numId w:val="17"/>
        </w:numPr>
        <w:tabs>
          <w:tab w:val="clear" w:pos="2160"/>
        </w:tabs>
        <w:autoSpaceDE w:val="0"/>
        <w:autoSpaceDN w:val="0"/>
        <w:adjustRightInd w:val="0"/>
        <w:spacing w:after="0" w:line="240" w:lineRule="auto"/>
        <w:ind w:left="1854"/>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Pemeriksaan dan monitoring kegiatan dalam prosedur ini tercantum dalam </w:t>
      </w:r>
      <w:r w:rsidRPr="000224AC">
        <w:rPr>
          <w:rFonts w:asciiTheme="majorBidi" w:hAnsiTheme="majorBidi" w:cstheme="majorBidi"/>
          <w:bCs/>
          <w:sz w:val="24"/>
          <w:szCs w:val="24"/>
          <w:lang w:val="id-ID"/>
        </w:rPr>
        <w:t>Daftar Pemeriksaan SOP</w:t>
      </w:r>
      <w:r w:rsidRPr="000224AC">
        <w:rPr>
          <w:rFonts w:asciiTheme="majorBidi" w:hAnsiTheme="majorBidi" w:cstheme="majorBidi"/>
          <w:sz w:val="24"/>
          <w:szCs w:val="24"/>
          <w:lang w:val="id-ID"/>
        </w:rPr>
        <w:t>.</w:t>
      </w:r>
    </w:p>
    <w:p w14:paraId="39DE2C00" w14:textId="1B4ACB20" w:rsidR="001F341A" w:rsidRPr="000224AC" w:rsidRDefault="001F341A" w:rsidP="00FB4F35">
      <w:pPr>
        <w:autoSpaceDE w:val="0"/>
        <w:autoSpaceDN w:val="0"/>
        <w:adjustRightInd w:val="0"/>
        <w:spacing w:after="0" w:line="240" w:lineRule="auto"/>
        <w:jc w:val="both"/>
        <w:rPr>
          <w:rFonts w:asciiTheme="majorBidi" w:hAnsiTheme="majorBidi" w:cstheme="majorBidi"/>
          <w:sz w:val="24"/>
          <w:szCs w:val="24"/>
          <w:lang w:val="id-ID"/>
        </w:rPr>
      </w:pPr>
    </w:p>
    <w:p w14:paraId="59562EAC" w14:textId="77777777" w:rsidR="001F341A" w:rsidRPr="000224AC" w:rsidRDefault="001F341A" w:rsidP="00FB4F35">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Ketentuan Umum</w:t>
      </w:r>
    </w:p>
    <w:p w14:paraId="1DAD51D8" w14:textId="6238B747" w:rsidR="003822A2" w:rsidRPr="003822A2" w:rsidRDefault="003822A2" w:rsidP="003822A2">
      <w:pPr>
        <w:pStyle w:val="ListParagraph"/>
        <w:numPr>
          <w:ilvl w:val="2"/>
          <w:numId w:val="19"/>
        </w:numPr>
        <w:autoSpaceDE w:val="0"/>
        <w:autoSpaceDN w:val="0"/>
        <w:adjustRightInd w:val="0"/>
        <w:spacing w:after="0" w:line="240" w:lineRule="auto"/>
        <w:ind w:left="1854"/>
        <w:jc w:val="both"/>
        <w:rPr>
          <w:rFonts w:asciiTheme="majorBidi" w:hAnsiTheme="majorBidi" w:cstheme="majorBidi"/>
          <w:sz w:val="24"/>
          <w:szCs w:val="24"/>
          <w:lang w:val="id-ID"/>
        </w:rPr>
      </w:pPr>
      <w:proofErr w:type="spellStart"/>
      <w:r>
        <w:rPr>
          <w:rFonts w:asciiTheme="majorBidi" w:hAnsiTheme="majorBidi" w:cstheme="majorBidi"/>
          <w:sz w:val="24"/>
          <w:szCs w:val="24"/>
        </w:rPr>
        <w:t>Pusat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(P4)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unit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mengelola</w:t>
      </w:r>
      <w:proofErr w:type="spellEnd"/>
      <w:r>
        <w:rPr>
          <w:rFonts w:asciiTheme="majorBidi" w:hAnsiTheme="majorBidi" w:cstheme="majorBidi"/>
          <w:sz w:val="24"/>
          <w:szCs w:val="24"/>
        </w:rPr>
        <w:t xml:space="preserve"> </w:t>
      </w:r>
      <w:r w:rsidRPr="003822A2">
        <w:rPr>
          <w:rFonts w:asciiTheme="majorBidi" w:hAnsiTheme="majorBidi" w:cstheme="majorBidi"/>
          <w:sz w:val="24"/>
          <w:szCs w:val="24"/>
          <w:lang w:val="id-ID"/>
        </w:rPr>
        <w:t>pengajuan insentif jurnal ilmiah penelitian, jurnal ilmiah pengabdian masyarakat dan prosiding konferensi ilmiah bereputasi</w:t>
      </w:r>
      <w:r w:rsidRPr="00A67E34">
        <w:rPr>
          <w:rFonts w:asciiTheme="majorBidi" w:hAnsiTheme="majorBidi" w:cstheme="majorBidi"/>
          <w:sz w:val="24"/>
          <w:szCs w:val="24"/>
          <w:lang w:val="id-ID"/>
        </w:rPr>
        <w:t>.</w:t>
      </w:r>
    </w:p>
    <w:p w14:paraId="306D1C3F" w14:textId="624CF73A" w:rsidR="00A67E34" w:rsidRPr="000224AC" w:rsidRDefault="00A67E34" w:rsidP="00A67E34">
      <w:pPr>
        <w:pStyle w:val="ListParagraph"/>
        <w:numPr>
          <w:ilvl w:val="2"/>
          <w:numId w:val="19"/>
        </w:numPr>
        <w:autoSpaceDE w:val="0"/>
        <w:autoSpaceDN w:val="0"/>
        <w:adjustRightInd w:val="0"/>
        <w:spacing w:after="0" w:line="240" w:lineRule="auto"/>
        <w:ind w:left="1854"/>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Kepala Pusat Pengembangan Produk Penelitin (P4) bertanggung jawab atas </w:t>
      </w:r>
      <w:r>
        <w:rPr>
          <w:rFonts w:asciiTheme="majorBidi" w:hAnsiTheme="majorBidi" w:cstheme="majorBidi"/>
          <w:sz w:val="24"/>
          <w:szCs w:val="24"/>
        </w:rPr>
        <w:t xml:space="preserve">proses </w:t>
      </w:r>
      <w:r w:rsidRPr="003822A2">
        <w:rPr>
          <w:rFonts w:asciiTheme="majorBidi" w:hAnsiTheme="majorBidi" w:cstheme="majorBidi"/>
          <w:sz w:val="24"/>
          <w:szCs w:val="24"/>
          <w:lang w:val="id-ID"/>
        </w:rPr>
        <w:t>pengajuan insentif jurnal ilmiah penelitian, jurnal ilmiah pengabdian masyarakat dan prosiding konferensi ilmiah bereputasi</w:t>
      </w:r>
      <w:r w:rsidRPr="000224AC">
        <w:rPr>
          <w:rFonts w:asciiTheme="majorBidi" w:hAnsiTheme="majorBidi" w:cstheme="majorBidi"/>
          <w:sz w:val="24"/>
          <w:szCs w:val="24"/>
          <w:lang w:val="id-ID"/>
        </w:rPr>
        <w:t>.</w:t>
      </w:r>
    </w:p>
    <w:p w14:paraId="56D8BC2E" w14:textId="77777777" w:rsidR="00457F83" w:rsidRPr="009C114D" w:rsidRDefault="00457F83" w:rsidP="00457F83">
      <w:pPr>
        <w:pStyle w:val="ListParagraph"/>
        <w:numPr>
          <w:ilvl w:val="2"/>
          <w:numId w:val="19"/>
        </w:numPr>
        <w:autoSpaceDE w:val="0"/>
        <w:autoSpaceDN w:val="0"/>
        <w:adjustRightInd w:val="0"/>
        <w:spacing w:after="0" w:line="240" w:lineRule="auto"/>
        <w:ind w:left="1854"/>
        <w:jc w:val="both"/>
        <w:rPr>
          <w:rFonts w:asciiTheme="majorBidi" w:hAnsiTheme="majorBidi" w:cstheme="majorBidi"/>
          <w:sz w:val="24"/>
          <w:szCs w:val="24"/>
          <w:lang w:val="id-ID"/>
        </w:rPr>
      </w:pP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insentif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dipublikasikan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terakreditasi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internasional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internasional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bereputasi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prosiding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internasioal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bereputasi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plagiarisme</w:t>
      </w:r>
      <w:proofErr w:type="spellEnd"/>
      <w:r>
        <w:rPr>
          <w:rFonts w:asciiTheme="majorBidi" w:hAnsiTheme="majorBidi" w:cstheme="majorBidi"/>
          <w:sz w:val="24"/>
          <w:szCs w:val="24"/>
        </w:rPr>
        <w:t>.</w:t>
      </w:r>
    </w:p>
    <w:p w14:paraId="403B4363" w14:textId="5892AAA3" w:rsidR="00A67E34" w:rsidRPr="000224AC" w:rsidRDefault="00A67E34" w:rsidP="00A67E34">
      <w:pPr>
        <w:pStyle w:val="ListParagraph"/>
        <w:numPr>
          <w:ilvl w:val="2"/>
          <w:numId w:val="19"/>
        </w:numPr>
        <w:autoSpaceDE w:val="0"/>
        <w:autoSpaceDN w:val="0"/>
        <w:adjustRightInd w:val="0"/>
        <w:spacing w:after="0" w:line="240" w:lineRule="auto"/>
        <w:ind w:left="1854"/>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Kepala Pusat Pengembangan Produk Penelitin (P4) sebagai </w:t>
      </w:r>
      <w:r>
        <w:rPr>
          <w:rFonts w:asciiTheme="majorBidi" w:hAnsiTheme="majorBidi" w:cstheme="majorBidi"/>
          <w:sz w:val="24"/>
          <w:szCs w:val="24"/>
        </w:rPr>
        <w:t>p</w:t>
      </w:r>
      <w:r w:rsidRPr="000224AC">
        <w:rPr>
          <w:rFonts w:asciiTheme="majorBidi" w:hAnsiTheme="majorBidi" w:cstheme="majorBidi"/>
          <w:sz w:val="24"/>
          <w:szCs w:val="24"/>
          <w:lang w:val="id-ID"/>
        </w:rPr>
        <w:t>e</w:t>
      </w:r>
      <w:r>
        <w:rPr>
          <w:rFonts w:asciiTheme="majorBidi" w:hAnsiTheme="majorBidi" w:cstheme="majorBidi"/>
          <w:sz w:val="24"/>
          <w:szCs w:val="24"/>
        </w:rPr>
        <w:t>n</w:t>
      </w:r>
      <w:r w:rsidRPr="000224AC">
        <w:rPr>
          <w:rFonts w:asciiTheme="majorBidi" w:hAnsiTheme="majorBidi" w:cstheme="majorBidi"/>
          <w:sz w:val="24"/>
          <w:szCs w:val="24"/>
          <w:lang w:val="id-ID"/>
        </w:rPr>
        <w:t xml:space="preserve">anggung jawab atas </w:t>
      </w:r>
      <w:r>
        <w:rPr>
          <w:rFonts w:asciiTheme="majorBidi" w:hAnsiTheme="majorBidi" w:cstheme="majorBidi"/>
          <w:sz w:val="24"/>
          <w:szCs w:val="24"/>
        </w:rPr>
        <w:t xml:space="preserve">proses </w:t>
      </w:r>
      <w:bookmarkStart w:id="6" w:name="_Hlk23675795"/>
      <w:r w:rsidRPr="003822A2">
        <w:rPr>
          <w:rFonts w:asciiTheme="majorBidi" w:hAnsiTheme="majorBidi" w:cstheme="majorBidi"/>
          <w:sz w:val="24"/>
          <w:szCs w:val="24"/>
          <w:lang w:val="id-ID"/>
        </w:rPr>
        <w:t>pengajuan insentif jurnal ilmiah penelitian, jurnal ilmiah pengabdian masyarakat dan prosiding konferensi ilmiah bereputasi</w:t>
      </w:r>
      <w:bookmarkEnd w:id="6"/>
      <w:r>
        <w:rPr>
          <w:rFonts w:asciiTheme="majorBidi" w:hAnsiTheme="majorBidi" w:cstheme="majorBidi"/>
          <w:sz w:val="24"/>
          <w:szCs w:val="24"/>
        </w:rPr>
        <w:t xml:space="preserve"> </w:t>
      </w:r>
      <w:proofErr w:type="spellStart"/>
      <w:r>
        <w:rPr>
          <w:rFonts w:asciiTheme="majorBidi" w:hAnsiTheme="majorBidi" w:cstheme="majorBidi"/>
          <w:sz w:val="24"/>
          <w:szCs w:val="24"/>
        </w:rPr>
        <w:t>berhak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menolak</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pengajuan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sidR="00457F83">
        <w:rPr>
          <w:rFonts w:asciiTheme="majorBidi" w:hAnsiTheme="majorBidi" w:cstheme="majorBidi"/>
          <w:sz w:val="24"/>
          <w:szCs w:val="24"/>
        </w:rPr>
        <w:t>diketemukan</w:t>
      </w:r>
      <w:proofErr w:type="spellEnd"/>
      <w:r w:rsidR="00457F83">
        <w:rPr>
          <w:rFonts w:asciiTheme="majorBidi" w:hAnsiTheme="majorBidi" w:cstheme="majorBidi"/>
          <w:sz w:val="24"/>
          <w:szCs w:val="24"/>
        </w:rPr>
        <w:t xml:space="preserve"> </w:t>
      </w:r>
      <w:proofErr w:type="spellStart"/>
      <w:r w:rsidR="00457F83">
        <w:rPr>
          <w:rFonts w:asciiTheme="majorBidi" w:hAnsiTheme="majorBidi" w:cstheme="majorBidi"/>
          <w:sz w:val="24"/>
          <w:szCs w:val="24"/>
        </w:rPr>
        <w:t>ketidaksesuaian</w:t>
      </w:r>
      <w:proofErr w:type="spellEnd"/>
      <w:r w:rsidR="00457F83">
        <w:rPr>
          <w:rFonts w:asciiTheme="majorBidi" w:hAnsiTheme="majorBidi" w:cstheme="majorBidi"/>
          <w:sz w:val="24"/>
          <w:szCs w:val="24"/>
        </w:rPr>
        <w:t xml:space="preserve"> proses </w:t>
      </w:r>
      <w:proofErr w:type="spellStart"/>
      <w:r w:rsidR="00457F83">
        <w:rPr>
          <w:rFonts w:asciiTheme="majorBidi" w:hAnsiTheme="majorBidi" w:cstheme="majorBidi"/>
          <w:sz w:val="24"/>
          <w:szCs w:val="24"/>
        </w:rPr>
        <w:t>pengajuan</w:t>
      </w:r>
      <w:proofErr w:type="spellEnd"/>
      <w:r w:rsidR="00457F83">
        <w:rPr>
          <w:rFonts w:asciiTheme="majorBidi" w:hAnsiTheme="majorBidi" w:cstheme="majorBidi"/>
          <w:sz w:val="24"/>
          <w:szCs w:val="24"/>
        </w:rPr>
        <w:t xml:space="preserve"> </w:t>
      </w:r>
      <w:proofErr w:type="spellStart"/>
      <w:r w:rsidR="00457F83">
        <w:rPr>
          <w:rFonts w:asciiTheme="majorBidi" w:hAnsiTheme="majorBidi" w:cstheme="majorBidi"/>
          <w:sz w:val="24"/>
          <w:szCs w:val="24"/>
        </w:rPr>
        <w:t>oleh</w:t>
      </w:r>
      <w:proofErr w:type="spellEnd"/>
      <w:r w:rsidR="00457F83">
        <w:rPr>
          <w:rFonts w:asciiTheme="majorBidi" w:hAnsiTheme="majorBidi" w:cstheme="majorBidi"/>
          <w:sz w:val="24"/>
          <w:szCs w:val="24"/>
        </w:rPr>
        <w:t xml:space="preserve"> </w:t>
      </w:r>
      <w:proofErr w:type="spellStart"/>
      <w:r w:rsidR="00457F83">
        <w:rPr>
          <w:rFonts w:asciiTheme="majorBidi" w:hAnsiTheme="majorBidi" w:cstheme="majorBidi"/>
          <w:sz w:val="24"/>
          <w:szCs w:val="24"/>
        </w:rPr>
        <w:t>Dosen</w:t>
      </w:r>
      <w:proofErr w:type="spellEnd"/>
      <w:r w:rsidR="00457F83">
        <w:rPr>
          <w:rFonts w:asciiTheme="majorBidi" w:hAnsiTheme="majorBidi" w:cstheme="majorBidi"/>
          <w:sz w:val="24"/>
          <w:szCs w:val="24"/>
        </w:rPr>
        <w:t xml:space="preserve"> </w:t>
      </w:r>
      <w:proofErr w:type="spellStart"/>
      <w:r w:rsidR="00457F83">
        <w:rPr>
          <w:rFonts w:asciiTheme="majorBidi" w:hAnsiTheme="majorBidi" w:cstheme="majorBidi"/>
          <w:sz w:val="24"/>
          <w:szCs w:val="24"/>
        </w:rPr>
        <w:t>Tetap</w:t>
      </w:r>
      <w:proofErr w:type="spellEnd"/>
      <w:r w:rsidRPr="000224AC">
        <w:rPr>
          <w:rFonts w:asciiTheme="majorBidi" w:hAnsiTheme="majorBidi" w:cstheme="majorBidi"/>
          <w:sz w:val="24"/>
          <w:szCs w:val="24"/>
          <w:lang w:val="id-ID"/>
        </w:rPr>
        <w:t xml:space="preserve">. </w:t>
      </w:r>
    </w:p>
    <w:p w14:paraId="08767215" w14:textId="38AD8165" w:rsidR="009C114D" w:rsidRDefault="009C114D" w:rsidP="009C114D">
      <w:pPr>
        <w:pStyle w:val="ListParagraph"/>
        <w:autoSpaceDE w:val="0"/>
        <w:autoSpaceDN w:val="0"/>
        <w:adjustRightInd w:val="0"/>
        <w:spacing w:after="0" w:line="240" w:lineRule="auto"/>
        <w:ind w:left="1260"/>
        <w:jc w:val="both"/>
        <w:rPr>
          <w:rFonts w:asciiTheme="majorBidi" w:hAnsiTheme="majorBidi" w:cstheme="majorBidi"/>
          <w:sz w:val="24"/>
          <w:szCs w:val="24"/>
          <w:lang w:val="id-ID"/>
        </w:rPr>
      </w:pPr>
    </w:p>
    <w:p w14:paraId="7305A9C2" w14:textId="69B62AC2" w:rsidR="009C114D" w:rsidRPr="000224AC" w:rsidRDefault="009C114D" w:rsidP="009C114D">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 xml:space="preserve">Ketentuan </w:t>
      </w:r>
      <w:proofErr w:type="spellStart"/>
      <w:r>
        <w:rPr>
          <w:rFonts w:asciiTheme="majorBidi" w:hAnsiTheme="majorBidi" w:cstheme="majorBidi"/>
          <w:b/>
          <w:bCs/>
          <w:sz w:val="24"/>
          <w:szCs w:val="24"/>
        </w:rPr>
        <w:t>Khusus</w:t>
      </w:r>
      <w:proofErr w:type="spellEnd"/>
    </w:p>
    <w:p w14:paraId="05FF3B3C" w14:textId="36596ECC" w:rsidR="00457F83" w:rsidRPr="00457F83" w:rsidRDefault="00457F83" w:rsidP="00457F83">
      <w:pPr>
        <w:pStyle w:val="ListParagraph"/>
        <w:numPr>
          <w:ilvl w:val="2"/>
          <w:numId w:val="23"/>
        </w:numPr>
        <w:autoSpaceDE w:val="0"/>
        <w:autoSpaceDN w:val="0"/>
        <w:adjustRightInd w:val="0"/>
        <w:spacing w:after="0" w:line="240" w:lineRule="auto"/>
        <w:ind w:left="1843"/>
        <w:jc w:val="both"/>
        <w:rPr>
          <w:rFonts w:asciiTheme="majorBidi" w:hAnsiTheme="majorBidi" w:cstheme="majorBidi"/>
          <w:sz w:val="24"/>
          <w:szCs w:val="24"/>
          <w:lang w:val="id-ID"/>
        </w:rPr>
      </w:pPr>
      <w:proofErr w:type="spellStart"/>
      <w:r>
        <w:rPr>
          <w:rFonts w:asciiTheme="majorBidi" w:hAnsiTheme="majorBidi" w:cstheme="majorBidi"/>
          <w:sz w:val="24"/>
          <w:szCs w:val="24"/>
        </w:rPr>
        <w:t>Ketentuan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publikasi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391FB7FF" w14:textId="3CD8824D" w:rsidR="00457F83" w:rsidRDefault="00457F83" w:rsidP="00457F83">
      <w:pPr>
        <w:numPr>
          <w:ilvl w:val="0"/>
          <w:numId w:val="24"/>
        </w:numPr>
        <w:autoSpaceDE w:val="0"/>
        <w:autoSpaceDN w:val="0"/>
        <w:adjustRightInd w:val="0"/>
        <w:spacing w:after="0" w:line="240" w:lineRule="auto"/>
        <w:jc w:val="both"/>
        <w:rPr>
          <w:rFonts w:asciiTheme="majorBidi" w:hAnsiTheme="majorBidi" w:cstheme="majorBidi"/>
          <w:sz w:val="24"/>
          <w:szCs w:val="24"/>
          <w:lang w:val="id-ID"/>
        </w:rPr>
      </w:pPr>
      <w:r w:rsidRPr="00457F83">
        <w:rPr>
          <w:rFonts w:asciiTheme="majorBidi" w:hAnsiTheme="majorBidi" w:cstheme="majorBidi"/>
          <w:sz w:val="24"/>
          <w:szCs w:val="24"/>
          <w:lang w:val="id-ID"/>
        </w:rPr>
        <w:t>Jurnal Ilmiah Nasional Tidak Terakreditasi Dikti ditujukan bagi dosen tetap yang akan meningkatkan jabatan fungsional akademik dari Tenaga Pengajar ke Asisten Ahli atau Lektor dan atau dari Asisten Ahli Ke Lektor</w:t>
      </w:r>
      <w:r w:rsidRPr="000224AC">
        <w:rPr>
          <w:rFonts w:asciiTheme="majorBidi" w:hAnsiTheme="majorBidi" w:cstheme="majorBidi"/>
          <w:sz w:val="24"/>
          <w:szCs w:val="24"/>
          <w:lang w:val="id-ID"/>
        </w:rPr>
        <w:t>.</w:t>
      </w:r>
    </w:p>
    <w:p w14:paraId="2B85D0D4" w14:textId="526F1095" w:rsidR="00457F83" w:rsidRDefault="00457F83" w:rsidP="00457F83">
      <w:pPr>
        <w:numPr>
          <w:ilvl w:val="0"/>
          <w:numId w:val="24"/>
        </w:numPr>
        <w:autoSpaceDE w:val="0"/>
        <w:autoSpaceDN w:val="0"/>
        <w:adjustRightInd w:val="0"/>
        <w:spacing w:after="0" w:line="240" w:lineRule="auto"/>
        <w:jc w:val="both"/>
        <w:rPr>
          <w:rFonts w:asciiTheme="majorBidi" w:hAnsiTheme="majorBidi" w:cstheme="majorBidi"/>
          <w:sz w:val="24"/>
          <w:szCs w:val="24"/>
          <w:lang w:val="id-ID"/>
        </w:rPr>
      </w:pPr>
      <w:r w:rsidRPr="00457F83">
        <w:rPr>
          <w:rFonts w:asciiTheme="majorBidi" w:hAnsiTheme="majorBidi" w:cstheme="majorBidi"/>
          <w:sz w:val="24"/>
          <w:szCs w:val="24"/>
          <w:lang w:val="id-ID"/>
        </w:rPr>
        <w:t>Jurnal Ilmiah Nasional Terakreditasi Dikti ditujukan bagi dosen tetap yang akan meningkatkan jabatan fungsional akademik dari Lektor ke Lektor Kepala dan atau dari Lektor Kepala ke Guru Besa</w:t>
      </w:r>
      <w:r w:rsidRPr="00866BF9">
        <w:rPr>
          <w:rFonts w:asciiTheme="majorBidi" w:hAnsiTheme="majorBidi" w:cstheme="majorBidi"/>
          <w:sz w:val="24"/>
          <w:szCs w:val="24"/>
          <w:lang w:val="id-ID"/>
        </w:rPr>
        <w:t>r</w:t>
      </w:r>
      <w:r w:rsidRPr="000224AC">
        <w:rPr>
          <w:rFonts w:asciiTheme="majorBidi" w:hAnsiTheme="majorBidi" w:cstheme="majorBidi"/>
          <w:sz w:val="24"/>
          <w:szCs w:val="24"/>
          <w:lang w:val="id-ID"/>
        </w:rPr>
        <w:t>.</w:t>
      </w:r>
    </w:p>
    <w:p w14:paraId="04C168E3" w14:textId="77777777" w:rsidR="00457F83" w:rsidRPr="00866BF9" w:rsidRDefault="00457F83" w:rsidP="00866BF9">
      <w:pPr>
        <w:autoSpaceDE w:val="0"/>
        <w:autoSpaceDN w:val="0"/>
        <w:adjustRightInd w:val="0"/>
        <w:spacing w:after="0" w:line="240" w:lineRule="auto"/>
        <w:jc w:val="both"/>
        <w:rPr>
          <w:rFonts w:asciiTheme="majorBidi" w:hAnsiTheme="majorBidi" w:cstheme="majorBidi"/>
          <w:sz w:val="24"/>
          <w:szCs w:val="24"/>
          <w:lang w:val="id-ID"/>
        </w:rPr>
      </w:pPr>
    </w:p>
    <w:p w14:paraId="3B82ECB6" w14:textId="31071049" w:rsidR="00457F83" w:rsidRPr="009C114D" w:rsidRDefault="00457F83" w:rsidP="00457F83">
      <w:pPr>
        <w:pStyle w:val="ListParagraph"/>
        <w:numPr>
          <w:ilvl w:val="2"/>
          <w:numId w:val="23"/>
        </w:numPr>
        <w:autoSpaceDE w:val="0"/>
        <w:autoSpaceDN w:val="0"/>
        <w:adjustRightInd w:val="0"/>
        <w:spacing w:after="0" w:line="240" w:lineRule="auto"/>
        <w:ind w:left="1843"/>
        <w:jc w:val="both"/>
        <w:rPr>
          <w:rFonts w:asciiTheme="majorBidi" w:hAnsiTheme="majorBidi" w:cstheme="majorBidi"/>
          <w:sz w:val="24"/>
          <w:szCs w:val="24"/>
          <w:lang w:val="id-ID"/>
        </w:rPr>
      </w:pPr>
      <w:r w:rsidRPr="009C114D">
        <w:rPr>
          <w:rFonts w:asciiTheme="majorBidi" w:hAnsiTheme="majorBidi" w:cstheme="majorBidi"/>
          <w:sz w:val="24"/>
          <w:szCs w:val="24"/>
          <w:lang w:val="id-ID"/>
        </w:rPr>
        <w:lastRenderedPageBreak/>
        <w:t xml:space="preserve">Publikasi artikel karya ilmiah yang diajukan oleh Dosen Tetap wajib mencantumkan nama penulis, Afiliasi Universitas Mercu Buana dan email terafiliasi Universitas Mercu Buana.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wajib</w:t>
      </w:r>
      <w:proofErr w:type="spellEnd"/>
      <w:r>
        <w:rPr>
          <w:rFonts w:asciiTheme="majorBidi" w:hAnsiTheme="majorBidi" w:cstheme="majorBidi"/>
          <w:sz w:val="24"/>
          <w:szCs w:val="24"/>
        </w:rPr>
        <w:t xml:space="preserve"> </w:t>
      </w:r>
      <w:r w:rsidRPr="009C114D">
        <w:rPr>
          <w:rFonts w:asciiTheme="majorBidi" w:hAnsiTheme="majorBidi" w:cstheme="majorBidi"/>
          <w:sz w:val="24"/>
          <w:szCs w:val="24"/>
          <w:lang w:val="id-ID"/>
        </w:rPr>
        <w:t xml:space="preserve">melampirkan Surat Pernyataan Keabsahan Karya Ilmiah </w:t>
      </w:r>
    </w:p>
    <w:p w14:paraId="28BFD058" w14:textId="77777777" w:rsidR="00457F83" w:rsidRPr="009C114D" w:rsidRDefault="00457F83" w:rsidP="00457F83">
      <w:pPr>
        <w:pStyle w:val="ListParagraph"/>
        <w:numPr>
          <w:ilvl w:val="2"/>
          <w:numId w:val="23"/>
        </w:numPr>
        <w:autoSpaceDE w:val="0"/>
        <w:autoSpaceDN w:val="0"/>
        <w:adjustRightInd w:val="0"/>
        <w:spacing w:after="0" w:line="240" w:lineRule="auto"/>
        <w:ind w:left="1843"/>
        <w:jc w:val="both"/>
        <w:rPr>
          <w:rFonts w:asciiTheme="majorBidi" w:hAnsiTheme="majorBidi" w:cstheme="majorBidi"/>
          <w:sz w:val="24"/>
          <w:szCs w:val="24"/>
          <w:lang w:val="id-ID"/>
        </w:rPr>
      </w:pP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diwajibkan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mensitasi</w:t>
      </w:r>
      <w:proofErr w:type="spellEnd"/>
      <w:r>
        <w:rPr>
          <w:rFonts w:asciiTheme="majorBidi" w:hAnsiTheme="majorBidi" w:cstheme="majorBidi"/>
          <w:sz w:val="24"/>
          <w:szCs w:val="24"/>
        </w:rPr>
        <w:t xml:space="preserve"> minimal 1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kaitannya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topik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self citation</w:t>
      </w:r>
      <w:proofErr w:type="spellEnd"/>
      <w:r>
        <w:rPr>
          <w:rFonts w:asciiTheme="majorBidi" w:hAnsiTheme="majorBidi" w:cstheme="majorBidi"/>
          <w:sz w:val="24"/>
          <w:szCs w:val="24"/>
        </w:rPr>
        <w:t>.</w:t>
      </w:r>
    </w:p>
    <w:p w14:paraId="408A53CA" w14:textId="77777777" w:rsidR="001F341A" w:rsidRPr="000224AC" w:rsidRDefault="001F341A" w:rsidP="00FB4F35">
      <w:pPr>
        <w:autoSpaceDE w:val="0"/>
        <w:autoSpaceDN w:val="0"/>
        <w:adjustRightInd w:val="0"/>
        <w:spacing w:after="0" w:line="240" w:lineRule="auto"/>
        <w:ind w:left="1440"/>
        <w:jc w:val="both"/>
        <w:rPr>
          <w:rFonts w:asciiTheme="majorBidi" w:hAnsiTheme="majorBidi" w:cstheme="majorBidi"/>
          <w:sz w:val="24"/>
          <w:szCs w:val="24"/>
          <w:lang w:val="id-ID"/>
        </w:rPr>
      </w:pPr>
    </w:p>
    <w:p w14:paraId="655FABD1" w14:textId="72BA0EF7" w:rsidR="00FB4F35" w:rsidRPr="000224AC" w:rsidRDefault="006E6626" w:rsidP="00FB4F35">
      <w:pPr>
        <w:pStyle w:val="ListParagraph"/>
        <w:numPr>
          <w:ilvl w:val="1"/>
          <w:numId w:val="1"/>
        </w:numPr>
        <w:spacing w:after="0" w:line="240" w:lineRule="auto"/>
        <w:ind w:left="1134" w:hanging="567"/>
        <w:jc w:val="both"/>
        <w:rPr>
          <w:rFonts w:asciiTheme="majorBidi" w:hAnsiTheme="majorBidi" w:cstheme="majorBidi"/>
          <w:sz w:val="24"/>
          <w:szCs w:val="24"/>
          <w:lang w:val="id-ID"/>
        </w:rPr>
      </w:pPr>
      <w:r w:rsidRPr="000224AC">
        <w:rPr>
          <w:rFonts w:asciiTheme="majorBidi" w:hAnsiTheme="majorBidi" w:cstheme="majorBidi"/>
          <w:b/>
          <w:bCs/>
          <w:sz w:val="24"/>
          <w:szCs w:val="24"/>
          <w:lang w:val="id-ID"/>
        </w:rPr>
        <w:t xml:space="preserve">Prosedur Pelaksanaan </w:t>
      </w:r>
      <w:r w:rsidR="00A56356" w:rsidRPr="00A56356">
        <w:rPr>
          <w:rFonts w:asciiTheme="majorBidi" w:hAnsiTheme="majorBidi" w:cstheme="majorBidi"/>
          <w:b/>
          <w:bCs/>
          <w:sz w:val="24"/>
          <w:szCs w:val="24"/>
          <w:lang w:val="id-ID"/>
        </w:rPr>
        <w:t>Pengajuan Insentif Jurnal Ilmiah Penelitian, Jurnal Ilmiah Pengabdian Masyarakat Dan Prosiding Konferensi Ilmiah Bereputasi</w:t>
      </w:r>
    </w:p>
    <w:p w14:paraId="249936D7" w14:textId="36B8B884" w:rsidR="009C0AC2" w:rsidRPr="009C0AC2" w:rsidRDefault="00A56356" w:rsidP="006E6626">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pengusul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w:t>
      </w:r>
      <w:r w:rsidRPr="00AC3527">
        <w:rPr>
          <w:rFonts w:asciiTheme="majorBidi" w:hAnsiTheme="majorBidi" w:cstheme="majorBidi"/>
          <w:i/>
          <w:iCs/>
          <w:sz w:val="24"/>
          <w:szCs w:val="24"/>
        </w:rPr>
        <w:t>donwload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Formulir</w:t>
      </w:r>
      <w:proofErr w:type="spellEnd"/>
      <w:r>
        <w:rPr>
          <w:rFonts w:asciiTheme="majorBidi" w:hAnsiTheme="majorBidi" w:cstheme="majorBidi"/>
          <w:sz w:val="24"/>
          <w:szCs w:val="24"/>
        </w:rPr>
        <w:t xml:space="preserve"> </w:t>
      </w:r>
      <w:proofErr w:type="spellStart"/>
      <w:r w:rsidR="009C0AC2">
        <w:rPr>
          <w:rFonts w:asciiTheme="majorBidi" w:hAnsiTheme="majorBidi" w:cstheme="majorBidi"/>
          <w:sz w:val="24"/>
          <w:szCs w:val="24"/>
        </w:rPr>
        <w:t>Usulan</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dan</w:t>
      </w:r>
      <w:proofErr w:type="spellEnd"/>
      <w:r w:rsidR="009C0AC2">
        <w:rPr>
          <w:rFonts w:asciiTheme="majorBidi" w:hAnsiTheme="majorBidi" w:cstheme="majorBidi"/>
          <w:sz w:val="24"/>
          <w:szCs w:val="24"/>
        </w:rPr>
        <w:t xml:space="preserve"> Surat </w:t>
      </w:r>
      <w:proofErr w:type="spellStart"/>
      <w:r w:rsidR="009C0AC2">
        <w:rPr>
          <w:rFonts w:asciiTheme="majorBidi" w:hAnsiTheme="majorBidi" w:cstheme="majorBidi"/>
          <w:sz w:val="24"/>
          <w:szCs w:val="24"/>
        </w:rPr>
        <w:t>Pernyataan</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K</w:t>
      </w:r>
      <w:r w:rsidR="00E60049">
        <w:rPr>
          <w:rFonts w:asciiTheme="majorBidi" w:hAnsiTheme="majorBidi" w:cstheme="majorBidi"/>
          <w:sz w:val="24"/>
          <w:szCs w:val="24"/>
        </w:rPr>
        <w:t>e</w:t>
      </w:r>
      <w:r w:rsidR="009C0AC2">
        <w:rPr>
          <w:rFonts w:asciiTheme="majorBidi" w:hAnsiTheme="majorBidi" w:cstheme="majorBidi"/>
          <w:sz w:val="24"/>
          <w:szCs w:val="24"/>
        </w:rPr>
        <w:t>absahan</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Karya</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Ilmiah</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pada</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Halaman</w:t>
      </w:r>
      <w:proofErr w:type="spellEnd"/>
      <w:r w:rsidR="009C0AC2">
        <w:rPr>
          <w:rFonts w:asciiTheme="majorBidi" w:hAnsiTheme="majorBidi" w:cstheme="majorBidi"/>
          <w:sz w:val="24"/>
          <w:szCs w:val="24"/>
        </w:rPr>
        <w:t xml:space="preserve"> Website </w:t>
      </w:r>
      <w:proofErr w:type="spellStart"/>
      <w:r w:rsidR="009C0AC2">
        <w:rPr>
          <w:rFonts w:asciiTheme="majorBidi" w:hAnsiTheme="majorBidi" w:cstheme="majorBidi"/>
          <w:sz w:val="24"/>
          <w:szCs w:val="24"/>
        </w:rPr>
        <w:t>Pusat</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Pengembanngan</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Produk</w:t>
      </w:r>
      <w:proofErr w:type="spellEnd"/>
      <w:r w:rsidR="009C0AC2">
        <w:rPr>
          <w:rFonts w:asciiTheme="majorBidi" w:hAnsiTheme="majorBidi" w:cstheme="majorBidi"/>
          <w:sz w:val="24"/>
          <w:szCs w:val="24"/>
        </w:rPr>
        <w:t xml:space="preserve"> </w:t>
      </w:r>
      <w:proofErr w:type="spellStart"/>
      <w:r w:rsidR="009C0AC2">
        <w:rPr>
          <w:rFonts w:asciiTheme="majorBidi" w:hAnsiTheme="majorBidi" w:cstheme="majorBidi"/>
          <w:sz w:val="24"/>
          <w:szCs w:val="24"/>
        </w:rPr>
        <w:t>Penelitian</w:t>
      </w:r>
      <w:proofErr w:type="spellEnd"/>
      <w:r w:rsidR="009C0AC2">
        <w:rPr>
          <w:rFonts w:asciiTheme="majorBidi" w:hAnsiTheme="majorBidi" w:cstheme="majorBidi"/>
          <w:sz w:val="24"/>
          <w:szCs w:val="24"/>
        </w:rPr>
        <w:t>.</w:t>
      </w:r>
    </w:p>
    <w:p w14:paraId="2216E19E" w14:textId="50CA5617" w:rsidR="009C0AC2" w:rsidRPr="008712F7" w:rsidRDefault="009C0AC2" w:rsidP="009C0AC2">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pengusul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Formulir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Surat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Keabsahan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insentifnya</w:t>
      </w:r>
      <w:proofErr w:type="spellEnd"/>
      <w:r>
        <w:rPr>
          <w:rFonts w:asciiTheme="majorBidi" w:hAnsiTheme="majorBidi" w:cstheme="majorBidi"/>
          <w:sz w:val="24"/>
          <w:szCs w:val="24"/>
        </w:rPr>
        <w:t>.</w:t>
      </w:r>
    </w:p>
    <w:p w14:paraId="428F301E" w14:textId="3307A60B" w:rsidR="00A1370F" w:rsidRPr="00A1370F" w:rsidRDefault="008712F7" w:rsidP="009C0AC2">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r w:rsidRPr="00CE3EBD">
        <w:rPr>
          <w:rFonts w:asciiTheme="majorBidi" w:hAnsiTheme="majorBidi" w:cstheme="majorBidi"/>
          <w:sz w:val="24"/>
          <w:szCs w:val="24"/>
          <w:lang w:val="id-ID"/>
        </w:rPr>
        <w:t>Formulir Usulan dan Surat Pernyataan Keabsahan Karya Ilmiah</w:t>
      </w:r>
      <w:r w:rsidR="00A1370F" w:rsidRPr="00CE3EBD">
        <w:rPr>
          <w:rFonts w:asciiTheme="majorBidi" w:hAnsiTheme="majorBidi" w:cstheme="majorBidi"/>
          <w:sz w:val="24"/>
          <w:szCs w:val="24"/>
          <w:lang w:val="id-ID"/>
        </w:rPr>
        <w:t xml:space="preserve"> yang telah diisi, kemudian di </w:t>
      </w:r>
      <w:proofErr w:type="spellStart"/>
      <w:r w:rsidR="00A83992">
        <w:rPr>
          <w:rFonts w:asciiTheme="majorBidi" w:hAnsiTheme="majorBidi" w:cstheme="majorBidi"/>
          <w:sz w:val="24"/>
          <w:szCs w:val="24"/>
        </w:rPr>
        <w:t>verifikasi</w:t>
      </w:r>
      <w:proofErr w:type="spellEnd"/>
      <w:r w:rsidR="00A1370F" w:rsidRPr="00CE3EBD">
        <w:rPr>
          <w:rFonts w:asciiTheme="majorBidi" w:hAnsiTheme="majorBidi" w:cstheme="majorBidi"/>
          <w:sz w:val="24"/>
          <w:szCs w:val="24"/>
          <w:lang w:val="id-ID"/>
        </w:rPr>
        <w:t xml:space="preserve"> oleh KKR Bidang Ilmu dan Ketua Program Studi.</w:t>
      </w:r>
    </w:p>
    <w:p w14:paraId="7D558373" w14:textId="133BB874" w:rsidR="008712F7" w:rsidRPr="009C0AC2" w:rsidRDefault="00A83992" w:rsidP="009C0AC2">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verifikasi</w:t>
      </w:r>
      <w:proofErr w:type="spellEnd"/>
      <w:r>
        <w:rPr>
          <w:rFonts w:asciiTheme="majorBidi" w:hAnsiTheme="majorBidi" w:cstheme="majorBidi"/>
          <w:sz w:val="24"/>
          <w:szCs w:val="24"/>
        </w:rPr>
        <w:t xml:space="preserve">, </w:t>
      </w:r>
      <w:r w:rsidRPr="00CE3EBD">
        <w:rPr>
          <w:rFonts w:asciiTheme="majorBidi" w:hAnsiTheme="majorBidi" w:cstheme="majorBidi"/>
          <w:sz w:val="24"/>
          <w:szCs w:val="24"/>
          <w:lang w:val="id-ID"/>
        </w:rPr>
        <w:t>Formulir Usulan dan Surat Pernyataan Keabsahan Karya Ilmiah</w:t>
      </w:r>
      <w:r>
        <w:rPr>
          <w:rFonts w:asciiTheme="majorBidi" w:hAnsiTheme="majorBidi" w:cstheme="majorBidi"/>
          <w:sz w:val="24"/>
          <w:szCs w:val="24"/>
        </w:rPr>
        <w:t xml:space="preserve">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korespondensi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publikasi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Pusat</w:t>
      </w:r>
      <w:proofErr w:type="spellEnd"/>
      <w:r w:rsidR="00A1370F" w:rsidRPr="00CE3EBD">
        <w:rPr>
          <w:rFonts w:asciiTheme="majorBidi" w:hAnsiTheme="majorBidi" w:cstheme="majorBidi"/>
          <w:sz w:val="24"/>
          <w:szCs w:val="24"/>
          <w:lang w:val="id-ID"/>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(P4).</w:t>
      </w:r>
    </w:p>
    <w:p w14:paraId="581A6415" w14:textId="0B9739B3" w:rsidR="00785A7E" w:rsidRPr="000224AC" w:rsidRDefault="00A83992" w:rsidP="006E6626">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proofErr w:type="spellStart"/>
      <w:r>
        <w:rPr>
          <w:rFonts w:asciiTheme="majorBidi" w:hAnsiTheme="majorBidi" w:cstheme="majorBidi"/>
          <w:sz w:val="24"/>
          <w:szCs w:val="24"/>
        </w:rPr>
        <w:t>Pusat</w:t>
      </w:r>
      <w:proofErr w:type="spellEnd"/>
      <w:r w:rsidRPr="00CE3EBD">
        <w:rPr>
          <w:rFonts w:asciiTheme="majorBidi" w:hAnsiTheme="majorBidi" w:cstheme="majorBidi"/>
          <w:sz w:val="24"/>
          <w:szCs w:val="24"/>
          <w:lang w:val="id-ID"/>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(P4)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verifikasi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kelengkapan</w:t>
      </w:r>
      <w:proofErr w:type="spellEnd"/>
      <w:r>
        <w:rPr>
          <w:rFonts w:asciiTheme="majorBidi" w:hAnsiTheme="majorBidi" w:cstheme="majorBidi"/>
          <w:sz w:val="24"/>
          <w:szCs w:val="24"/>
        </w:rPr>
        <w:t xml:space="preserve"> </w:t>
      </w:r>
      <w:r w:rsidRPr="00CE3EBD">
        <w:rPr>
          <w:rFonts w:asciiTheme="majorBidi" w:hAnsiTheme="majorBidi" w:cstheme="majorBidi"/>
          <w:sz w:val="24"/>
          <w:szCs w:val="24"/>
          <w:lang w:val="id-ID"/>
        </w:rPr>
        <w:t>Formulir Usulan dan Surat Pernyataan Keabsahan Karya Ilmiah</w:t>
      </w:r>
      <w:r>
        <w:rPr>
          <w:rFonts w:asciiTheme="majorBidi" w:hAnsiTheme="majorBidi" w:cstheme="majorBidi"/>
          <w:sz w:val="24"/>
          <w:szCs w:val="24"/>
        </w:rPr>
        <w:t xml:space="preserve">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korespondensi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publikasi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sidR="00785A7E" w:rsidRPr="000224AC">
        <w:rPr>
          <w:rFonts w:asciiTheme="majorBidi" w:hAnsiTheme="majorBidi" w:cstheme="majorBidi"/>
          <w:sz w:val="24"/>
          <w:szCs w:val="24"/>
          <w:lang w:val="id-ID"/>
        </w:rPr>
        <w:t>.</w:t>
      </w:r>
    </w:p>
    <w:p w14:paraId="0A045766" w14:textId="35230053" w:rsidR="00B1684C" w:rsidRPr="000224AC" w:rsidRDefault="00B1684C" w:rsidP="006E6626">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r w:rsidRPr="000224AC">
        <w:rPr>
          <w:rFonts w:asciiTheme="majorBidi" w:hAnsiTheme="majorBidi" w:cstheme="majorBidi"/>
          <w:sz w:val="24"/>
          <w:szCs w:val="24"/>
          <w:lang w:val="id-ID"/>
        </w:rPr>
        <w:t>Jika telah sesuai dengan</w:t>
      </w:r>
      <w:r w:rsidR="00CD5423" w:rsidRPr="000224AC">
        <w:rPr>
          <w:rFonts w:asciiTheme="majorBidi" w:hAnsiTheme="majorBidi" w:cstheme="majorBidi"/>
          <w:sz w:val="24"/>
          <w:szCs w:val="24"/>
          <w:lang w:val="id-ID"/>
        </w:rPr>
        <w:t xml:space="preserve"> prosedur, maka usulan akan dilanjutkan kepada Biro </w:t>
      </w:r>
      <w:proofErr w:type="spellStart"/>
      <w:r w:rsidR="00A83992">
        <w:rPr>
          <w:rFonts w:asciiTheme="majorBidi" w:hAnsiTheme="majorBidi" w:cstheme="majorBidi"/>
          <w:sz w:val="24"/>
          <w:szCs w:val="24"/>
        </w:rPr>
        <w:t>Sumber</w:t>
      </w:r>
      <w:proofErr w:type="spellEnd"/>
      <w:r w:rsidR="00A83992">
        <w:rPr>
          <w:rFonts w:asciiTheme="majorBidi" w:hAnsiTheme="majorBidi" w:cstheme="majorBidi"/>
          <w:sz w:val="24"/>
          <w:szCs w:val="24"/>
        </w:rPr>
        <w:t xml:space="preserve"> </w:t>
      </w:r>
      <w:proofErr w:type="spellStart"/>
      <w:r w:rsidR="00A83992">
        <w:rPr>
          <w:rFonts w:asciiTheme="majorBidi" w:hAnsiTheme="majorBidi" w:cstheme="majorBidi"/>
          <w:sz w:val="24"/>
          <w:szCs w:val="24"/>
        </w:rPr>
        <w:t>Daya</w:t>
      </w:r>
      <w:proofErr w:type="spellEnd"/>
      <w:r w:rsidR="00A83992">
        <w:rPr>
          <w:rFonts w:asciiTheme="majorBidi" w:hAnsiTheme="majorBidi" w:cstheme="majorBidi"/>
          <w:sz w:val="24"/>
          <w:szCs w:val="24"/>
        </w:rPr>
        <w:t xml:space="preserve"> </w:t>
      </w:r>
      <w:proofErr w:type="spellStart"/>
      <w:r w:rsidR="00A83992">
        <w:rPr>
          <w:rFonts w:asciiTheme="majorBidi" w:hAnsiTheme="majorBidi" w:cstheme="majorBidi"/>
          <w:sz w:val="24"/>
          <w:szCs w:val="24"/>
        </w:rPr>
        <w:t>Manusia</w:t>
      </w:r>
      <w:proofErr w:type="spellEnd"/>
      <w:r w:rsidR="00CD5423" w:rsidRPr="000224AC">
        <w:rPr>
          <w:rFonts w:asciiTheme="majorBidi" w:hAnsiTheme="majorBidi" w:cstheme="majorBidi"/>
          <w:sz w:val="24"/>
          <w:szCs w:val="24"/>
          <w:lang w:val="id-ID"/>
        </w:rPr>
        <w:t xml:space="preserve"> </w:t>
      </w:r>
      <w:proofErr w:type="spellStart"/>
      <w:r w:rsidR="004100E0">
        <w:rPr>
          <w:rFonts w:asciiTheme="majorBidi" w:hAnsiTheme="majorBidi" w:cstheme="majorBidi"/>
          <w:sz w:val="24"/>
          <w:szCs w:val="24"/>
        </w:rPr>
        <w:t>dan</w:t>
      </w:r>
      <w:proofErr w:type="spellEnd"/>
      <w:r w:rsidR="004100E0">
        <w:rPr>
          <w:rFonts w:asciiTheme="majorBidi" w:hAnsiTheme="majorBidi" w:cstheme="majorBidi"/>
          <w:sz w:val="24"/>
          <w:szCs w:val="24"/>
        </w:rPr>
        <w:t xml:space="preserve"> Biro </w:t>
      </w:r>
      <w:proofErr w:type="spellStart"/>
      <w:r w:rsidR="004100E0">
        <w:rPr>
          <w:rFonts w:asciiTheme="majorBidi" w:hAnsiTheme="majorBidi" w:cstheme="majorBidi"/>
          <w:sz w:val="24"/>
          <w:szCs w:val="24"/>
        </w:rPr>
        <w:t>Akuntansi</w:t>
      </w:r>
      <w:proofErr w:type="spellEnd"/>
      <w:r w:rsidR="004100E0">
        <w:rPr>
          <w:rFonts w:asciiTheme="majorBidi" w:hAnsiTheme="majorBidi" w:cstheme="majorBidi"/>
          <w:sz w:val="24"/>
          <w:szCs w:val="24"/>
        </w:rPr>
        <w:t xml:space="preserve"> </w:t>
      </w:r>
      <w:proofErr w:type="spellStart"/>
      <w:r w:rsidR="004100E0">
        <w:rPr>
          <w:rFonts w:asciiTheme="majorBidi" w:hAnsiTheme="majorBidi" w:cstheme="majorBidi"/>
          <w:sz w:val="24"/>
          <w:szCs w:val="24"/>
        </w:rPr>
        <w:t>dan</w:t>
      </w:r>
      <w:proofErr w:type="spellEnd"/>
      <w:r w:rsidR="004100E0">
        <w:rPr>
          <w:rFonts w:asciiTheme="majorBidi" w:hAnsiTheme="majorBidi" w:cstheme="majorBidi"/>
          <w:sz w:val="24"/>
          <w:szCs w:val="24"/>
        </w:rPr>
        <w:t xml:space="preserve"> </w:t>
      </w:r>
      <w:proofErr w:type="spellStart"/>
      <w:r w:rsidR="004100E0">
        <w:rPr>
          <w:rFonts w:asciiTheme="majorBidi" w:hAnsiTheme="majorBidi" w:cstheme="majorBidi"/>
          <w:sz w:val="24"/>
          <w:szCs w:val="24"/>
        </w:rPr>
        <w:t>Keuangan</w:t>
      </w:r>
      <w:proofErr w:type="spellEnd"/>
      <w:r w:rsidR="004100E0">
        <w:rPr>
          <w:rFonts w:asciiTheme="majorBidi" w:hAnsiTheme="majorBidi" w:cstheme="majorBidi"/>
          <w:sz w:val="24"/>
          <w:szCs w:val="24"/>
        </w:rPr>
        <w:t xml:space="preserve"> </w:t>
      </w:r>
      <w:r w:rsidR="00CD5423" w:rsidRPr="000224AC">
        <w:rPr>
          <w:rFonts w:asciiTheme="majorBidi" w:hAnsiTheme="majorBidi" w:cstheme="majorBidi"/>
          <w:sz w:val="24"/>
          <w:szCs w:val="24"/>
          <w:lang w:val="id-ID"/>
        </w:rPr>
        <w:t>Universitas Mercu Buana.</w:t>
      </w:r>
      <w:r w:rsidRPr="000224AC">
        <w:rPr>
          <w:rFonts w:asciiTheme="majorBidi" w:hAnsiTheme="majorBidi" w:cstheme="majorBidi"/>
          <w:sz w:val="24"/>
          <w:szCs w:val="24"/>
          <w:lang w:val="id-ID"/>
        </w:rPr>
        <w:t xml:space="preserve"> </w:t>
      </w:r>
    </w:p>
    <w:p w14:paraId="00BFFA31" w14:textId="6B6CD13B" w:rsidR="00CD5423" w:rsidRDefault="00CD5423" w:rsidP="00CD5423">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r w:rsidRPr="000224AC">
        <w:rPr>
          <w:rFonts w:asciiTheme="majorBidi" w:hAnsiTheme="majorBidi" w:cstheme="majorBidi"/>
          <w:sz w:val="24"/>
          <w:szCs w:val="24"/>
          <w:lang w:val="id-ID"/>
        </w:rPr>
        <w:t xml:space="preserve">Setelah mendapatkan pencairan dana dari Biro Akuntansi dan Keuangan Universitas Mercu Buana, Pusat Pengembangan Produk Penelitian </w:t>
      </w:r>
      <w:proofErr w:type="spellStart"/>
      <w:r w:rsidR="004100E0">
        <w:rPr>
          <w:rFonts w:asciiTheme="majorBidi" w:hAnsiTheme="majorBidi" w:cstheme="majorBidi"/>
          <w:sz w:val="24"/>
          <w:szCs w:val="24"/>
        </w:rPr>
        <w:t>melakukan</w:t>
      </w:r>
      <w:proofErr w:type="spellEnd"/>
      <w:r w:rsidR="004100E0">
        <w:rPr>
          <w:rFonts w:asciiTheme="majorBidi" w:hAnsiTheme="majorBidi" w:cstheme="majorBidi"/>
          <w:sz w:val="24"/>
          <w:szCs w:val="24"/>
        </w:rPr>
        <w:t xml:space="preserve"> transfer Dana </w:t>
      </w:r>
      <w:proofErr w:type="spellStart"/>
      <w:r w:rsidR="004100E0">
        <w:rPr>
          <w:rFonts w:asciiTheme="majorBidi" w:hAnsiTheme="majorBidi" w:cstheme="majorBidi"/>
          <w:sz w:val="24"/>
          <w:szCs w:val="24"/>
        </w:rPr>
        <w:t>Insentif</w:t>
      </w:r>
      <w:proofErr w:type="spellEnd"/>
      <w:r w:rsidR="004100E0">
        <w:rPr>
          <w:rFonts w:asciiTheme="majorBidi" w:hAnsiTheme="majorBidi" w:cstheme="majorBidi"/>
          <w:sz w:val="24"/>
          <w:szCs w:val="24"/>
        </w:rPr>
        <w:t xml:space="preserve"> </w:t>
      </w:r>
      <w:proofErr w:type="spellStart"/>
      <w:r w:rsidR="004100E0">
        <w:rPr>
          <w:rFonts w:asciiTheme="majorBidi" w:hAnsiTheme="majorBidi" w:cstheme="majorBidi"/>
          <w:sz w:val="24"/>
          <w:szCs w:val="24"/>
        </w:rPr>
        <w:t>kepada</w:t>
      </w:r>
      <w:proofErr w:type="spellEnd"/>
      <w:r w:rsidR="004100E0">
        <w:rPr>
          <w:rFonts w:asciiTheme="majorBidi" w:hAnsiTheme="majorBidi" w:cstheme="majorBidi"/>
          <w:sz w:val="24"/>
          <w:szCs w:val="24"/>
        </w:rPr>
        <w:t xml:space="preserve"> </w:t>
      </w:r>
      <w:proofErr w:type="spellStart"/>
      <w:r w:rsidR="004100E0">
        <w:rPr>
          <w:rFonts w:asciiTheme="majorBidi" w:hAnsiTheme="majorBidi" w:cstheme="majorBidi"/>
          <w:sz w:val="24"/>
          <w:szCs w:val="24"/>
        </w:rPr>
        <w:t>Dosen</w:t>
      </w:r>
      <w:proofErr w:type="spellEnd"/>
      <w:r w:rsidR="004100E0">
        <w:rPr>
          <w:rFonts w:asciiTheme="majorBidi" w:hAnsiTheme="majorBidi" w:cstheme="majorBidi"/>
          <w:sz w:val="24"/>
          <w:szCs w:val="24"/>
        </w:rPr>
        <w:t xml:space="preserve"> </w:t>
      </w:r>
      <w:proofErr w:type="spellStart"/>
      <w:r w:rsidR="004100E0">
        <w:rPr>
          <w:rFonts w:asciiTheme="majorBidi" w:hAnsiTheme="majorBidi" w:cstheme="majorBidi"/>
          <w:sz w:val="24"/>
          <w:szCs w:val="24"/>
        </w:rPr>
        <w:t>Tetap</w:t>
      </w:r>
      <w:proofErr w:type="spellEnd"/>
      <w:r w:rsidR="004100E0">
        <w:rPr>
          <w:rFonts w:asciiTheme="majorBidi" w:hAnsiTheme="majorBidi" w:cstheme="majorBidi"/>
          <w:sz w:val="24"/>
          <w:szCs w:val="24"/>
        </w:rPr>
        <w:t xml:space="preserve"> </w:t>
      </w:r>
      <w:proofErr w:type="spellStart"/>
      <w:r w:rsidR="004100E0">
        <w:rPr>
          <w:rFonts w:asciiTheme="majorBidi" w:hAnsiTheme="majorBidi" w:cstheme="majorBidi"/>
          <w:sz w:val="24"/>
          <w:szCs w:val="24"/>
        </w:rPr>
        <w:t>pengusul</w:t>
      </w:r>
      <w:proofErr w:type="spellEnd"/>
      <w:r w:rsidRPr="000224AC">
        <w:rPr>
          <w:rFonts w:asciiTheme="majorBidi" w:hAnsiTheme="majorBidi" w:cstheme="majorBidi"/>
          <w:sz w:val="24"/>
          <w:szCs w:val="24"/>
          <w:lang w:val="id-ID"/>
        </w:rPr>
        <w:t>.</w:t>
      </w:r>
    </w:p>
    <w:p w14:paraId="48A3A790" w14:textId="2EF5249C" w:rsidR="009F03FD" w:rsidRPr="001E1D20" w:rsidRDefault="009F03FD" w:rsidP="00CD5423">
      <w:pPr>
        <w:pStyle w:val="ListParagraph"/>
        <w:numPr>
          <w:ilvl w:val="2"/>
          <w:numId w:val="20"/>
        </w:numPr>
        <w:autoSpaceDE w:val="0"/>
        <w:autoSpaceDN w:val="0"/>
        <w:adjustRightInd w:val="0"/>
        <w:spacing w:after="0" w:line="240" w:lineRule="auto"/>
        <w:ind w:left="1854"/>
        <w:jc w:val="both"/>
        <w:rPr>
          <w:rFonts w:asciiTheme="majorBidi" w:hAnsiTheme="majorBidi" w:cstheme="majorBidi"/>
          <w:sz w:val="24"/>
          <w:szCs w:val="24"/>
          <w:lang w:val="id-ID"/>
        </w:rPr>
      </w:pPr>
      <w:proofErr w:type="spellStart"/>
      <w:r w:rsidRPr="001E1D20">
        <w:rPr>
          <w:rFonts w:asciiTheme="majorBidi" w:hAnsiTheme="majorBidi" w:cstheme="majorBidi"/>
          <w:sz w:val="24"/>
          <w:szCs w:val="24"/>
        </w:rPr>
        <w:t>Seluruh</w:t>
      </w:r>
      <w:proofErr w:type="spellEnd"/>
      <w:r w:rsidRPr="001E1D20">
        <w:rPr>
          <w:rFonts w:asciiTheme="majorBidi" w:hAnsiTheme="majorBidi" w:cstheme="majorBidi"/>
          <w:sz w:val="24"/>
          <w:szCs w:val="24"/>
        </w:rPr>
        <w:t xml:space="preserve"> proses </w:t>
      </w:r>
      <w:proofErr w:type="spellStart"/>
      <w:r w:rsidRPr="001E1D20">
        <w:rPr>
          <w:rFonts w:asciiTheme="majorBidi" w:hAnsiTheme="majorBidi" w:cstheme="majorBidi"/>
          <w:sz w:val="24"/>
          <w:szCs w:val="24"/>
        </w:rPr>
        <w:t>pengajuan</w:t>
      </w:r>
      <w:proofErr w:type="spellEnd"/>
      <w:r w:rsidRPr="001E1D20">
        <w:rPr>
          <w:rFonts w:asciiTheme="majorBidi" w:hAnsiTheme="majorBidi" w:cstheme="majorBidi"/>
          <w:sz w:val="24"/>
          <w:szCs w:val="24"/>
        </w:rPr>
        <w:t xml:space="preserve"> </w:t>
      </w:r>
      <w:proofErr w:type="spellStart"/>
      <w:r w:rsidRPr="001E1D20">
        <w:rPr>
          <w:rFonts w:asciiTheme="majorBidi" w:hAnsiTheme="majorBidi" w:cstheme="majorBidi"/>
          <w:sz w:val="24"/>
          <w:szCs w:val="24"/>
        </w:rPr>
        <w:t>harus</w:t>
      </w:r>
      <w:proofErr w:type="spellEnd"/>
      <w:r w:rsidRPr="001E1D20">
        <w:rPr>
          <w:rFonts w:asciiTheme="majorBidi" w:hAnsiTheme="majorBidi" w:cstheme="majorBidi"/>
          <w:sz w:val="24"/>
          <w:szCs w:val="24"/>
        </w:rPr>
        <w:t xml:space="preserve"> </w:t>
      </w:r>
      <w:proofErr w:type="spellStart"/>
      <w:r w:rsidRPr="001E1D20">
        <w:rPr>
          <w:rFonts w:asciiTheme="majorBidi" w:hAnsiTheme="majorBidi" w:cstheme="majorBidi"/>
          <w:sz w:val="24"/>
          <w:szCs w:val="24"/>
        </w:rPr>
        <w:t>berdasarkan</w:t>
      </w:r>
      <w:proofErr w:type="spellEnd"/>
      <w:r w:rsidRPr="001E1D20">
        <w:rPr>
          <w:rFonts w:asciiTheme="majorBidi" w:hAnsiTheme="majorBidi" w:cstheme="majorBidi"/>
          <w:sz w:val="24"/>
          <w:szCs w:val="24"/>
        </w:rPr>
        <w:t xml:space="preserve"> SK yang </w:t>
      </w:r>
      <w:proofErr w:type="spellStart"/>
      <w:r w:rsidRPr="001E1D20">
        <w:rPr>
          <w:rFonts w:asciiTheme="majorBidi" w:hAnsiTheme="majorBidi" w:cstheme="majorBidi"/>
          <w:sz w:val="24"/>
          <w:szCs w:val="24"/>
        </w:rPr>
        <w:t>berlaku</w:t>
      </w:r>
      <w:proofErr w:type="spellEnd"/>
      <w:r w:rsidRPr="001E1D20">
        <w:rPr>
          <w:rFonts w:asciiTheme="majorBidi" w:hAnsiTheme="majorBidi" w:cstheme="majorBidi"/>
          <w:sz w:val="24"/>
          <w:szCs w:val="24"/>
        </w:rPr>
        <w:t>.</w:t>
      </w:r>
    </w:p>
    <w:p w14:paraId="000CF270" w14:textId="77777777" w:rsidR="006E7B60" w:rsidRPr="001E1D20" w:rsidRDefault="006E7B60">
      <w:pPr>
        <w:rPr>
          <w:rFonts w:asciiTheme="majorBidi" w:hAnsiTheme="majorBidi" w:cstheme="majorBidi"/>
          <w:b/>
          <w:bCs/>
          <w:sz w:val="24"/>
          <w:szCs w:val="24"/>
          <w:lang w:val="id-ID"/>
        </w:rPr>
      </w:pPr>
      <w:r w:rsidRPr="001E1D20">
        <w:rPr>
          <w:rFonts w:asciiTheme="majorBidi" w:hAnsiTheme="majorBidi" w:cstheme="majorBidi"/>
          <w:b/>
          <w:bCs/>
          <w:sz w:val="24"/>
          <w:szCs w:val="24"/>
          <w:lang w:val="id-ID"/>
        </w:rPr>
        <w:br w:type="page"/>
      </w:r>
      <w:bookmarkStart w:id="7" w:name="_GoBack"/>
      <w:bookmarkEnd w:id="7"/>
    </w:p>
    <w:p w14:paraId="25F7EE3E" w14:textId="414B47C4" w:rsidR="00FD0711" w:rsidRPr="000224AC" w:rsidRDefault="00C048D6" w:rsidP="00DD4BDA">
      <w:pPr>
        <w:pStyle w:val="ListParagraph"/>
        <w:numPr>
          <w:ilvl w:val="0"/>
          <w:numId w:val="1"/>
        </w:numPr>
        <w:spacing w:after="0" w:line="240" w:lineRule="auto"/>
        <w:ind w:left="567" w:hanging="567"/>
        <w:jc w:val="both"/>
        <w:rPr>
          <w:rFonts w:asciiTheme="majorBidi" w:hAnsiTheme="majorBidi" w:cstheme="majorBidi"/>
          <w:b/>
          <w:bCs/>
          <w:sz w:val="24"/>
          <w:szCs w:val="24"/>
          <w:lang w:val="id-ID"/>
        </w:rPr>
      </w:pPr>
      <w:r w:rsidRPr="000224AC">
        <w:rPr>
          <w:rFonts w:asciiTheme="majorBidi" w:hAnsiTheme="majorBidi" w:cstheme="majorBidi"/>
          <w:b/>
          <w:bCs/>
          <w:sz w:val="24"/>
          <w:szCs w:val="24"/>
          <w:lang w:val="id-ID"/>
        </w:rPr>
        <w:lastRenderedPageBreak/>
        <w:t>DIAGRAM ALUR</w:t>
      </w:r>
    </w:p>
    <w:p w14:paraId="01EBA087" w14:textId="52804C37" w:rsidR="006E7B60" w:rsidRDefault="00C32BAD" w:rsidP="00C048D6">
      <w:pPr>
        <w:pStyle w:val="ListParagraph"/>
        <w:spacing w:after="0" w:line="240" w:lineRule="auto"/>
        <w:ind w:left="567"/>
        <w:jc w:val="both"/>
        <w:rPr>
          <w:rFonts w:asciiTheme="majorBidi" w:hAnsiTheme="majorBidi" w:cstheme="majorBidi"/>
          <w:sz w:val="24"/>
          <w:szCs w:val="24"/>
        </w:rPr>
      </w:pPr>
      <w:proofErr w:type="spellStart"/>
      <w:r>
        <w:rPr>
          <w:rFonts w:asciiTheme="majorBidi" w:hAnsiTheme="majorBidi" w:cstheme="majorBidi"/>
          <w:sz w:val="24"/>
          <w:szCs w:val="24"/>
        </w:rPr>
        <w:t>Prosedur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Insentif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Publikasi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p>
    <w:p w14:paraId="1EF8BBEA" w14:textId="5EC06C99" w:rsidR="00C32BAD" w:rsidRDefault="00C32BAD" w:rsidP="00C32BAD">
      <w:pPr>
        <w:spacing w:after="0" w:line="240" w:lineRule="auto"/>
        <w:jc w:val="both"/>
        <w:rPr>
          <w:rFonts w:asciiTheme="majorBidi" w:hAnsiTheme="majorBidi" w:cstheme="majorBidi"/>
          <w:sz w:val="24"/>
          <w:szCs w:val="24"/>
        </w:rPr>
      </w:pPr>
    </w:p>
    <w:p w14:paraId="019D4E75" w14:textId="77777777" w:rsidR="00C32BAD" w:rsidRDefault="00C32BAD" w:rsidP="00C32BAD">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C1A6621" wp14:editId="038F3149">
            <wp:extent cx="5640374" cy="797735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1435" cy="7978852"/>
                    </a:xfrm>
                    <a:prstGeom prst="rect">
                      <a:avLst/>
                    </a:prstGeom>
                    <a:noFill/>
                    <a:ln>
                      <a:noFill/>
                    </a:ln>
                  </pic:spPr>
                </pic:pic>
              </a:graphicData>
            </a:graphic>
          </wp:inline>
        </w:drawing>
      </w:r>
    </w:p>
    <w:p w14:paraId="0A72A296" w14:textId="77777777" w:rsidR="00C32BAD" w:rsidRDefault="00C32BAD" w:rsidP="00C32BAD">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80F5A96" wp14:editId="0F99695B">
            <wp:extent cx="6115050" cy="864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171311A9" w14:textId="0AD78E16" w:rsidR="00C32BAD" w:rsidRPr="00C32BAD" w:rsidRDefault="00C32BAD" w:rsidP="00C32BAD">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1B5C2F4D" wp14:editId="211B57F6">
            <wp:extent cx="6115050" cy="864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sectPr w:rsidR="00C32BAD" w:rsidRPr="00C32BAD" w:rsidSect="00524BFE">
      <w:footerReference w:type="default" r:id="rId11"/>
      <w:pgSz w:w="11907" w:h="16840" w:code="9"/>
      <w:pgMar w:top="1440" w:right="113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E913E" w14:textId="77777777" w:rsidR="00C61C85" w:rsidRDefault="00C61C85" w:rsidP="009853C7">
      <w:pPr>
        <w:spacing w:after="0" w:line="240" w:lineRule="auto"/>
      </w:pPr>
      <w:r>
        <w:separator/>
      </w:r>
    </w:p>
  </w:endnote>
  <w:endnote w:type="continuationSeparator" w:id="0">
    <w:p w14:paraId="3509CA81" w14:textId="77777777" w:rsidR="00C61C85" w:rsidRDefault="00C61C85" w:rsidP="00985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454282"/>
      <w:docPartObj>
        <w:docPartGallery w:val="Page Numbers (Bottom of Page)"/>
        <w:docPartUnique/>
      </w:docPartObj>
    </w:sdtPr>
    <w:sdtEndPr/>
    <w:sdtContent>
      <w:sdt>
        <w:sdtPr>
          <w:id w:val="-1769616900"/>
          <w:docPartObj>
            <w:docPartGallery w:val="Page Numbers (Top of Page)"/>
            <w:docPartUnique/>
          </w:docPartObj>
        </w:sdtPr>
        <w:sdtEndPr/>
        <w:sdtContent>
          <w:p w14:paraId="6527C65B" w14:textId="4CF9ED96" w:rsidR="009853C7" w:rsidRDefault="009853C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E1D20">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E1D20">
              <w:rPr>
                <w:b/>
                <w:bCs/>
                <w:noProof/>
              </w:rPr>
              <w:t>10</w:t>
            </w:r>
            <w:r>
              <w:rPr>
                <w:b/>
                <w:bCs/>
                <w:sz w:val="24"/>
                <w:szCs w:val="24"/>
              </w:rPr>
              <w:fldChar w:fldCharType="end"/>
            </w:r>
          </w:p>
        </w:sdtContent>
      </w:sdt>
    </w:sdtContent>
  </w:sdt>
  <w:p w14:paraId="2782D1D5" w14:textId="77777777" w:rsidR="009853C7" w:rsidRDefault="009853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03787" w14:textId="77777777" w:rsidR="00C61C85" w:rsidRDefault="00C61C85" w:rsidP="009853C7">
      <w:pPr>
        <w:spacing w:after="0" w:line="240" w:lineRule="auto"/>
      </w:pPr>
      <w:r>
        <w:separator/>
      </w:r>
    </w:p>
  </w:footnote>
  <w:footnote w:type="continuationSeparator" w:id="0">
    <w:p w14:paraId="2D50FD6A" w14:textId="77777777" w:rsidR="00C61C85" w:rsidRDefault="00C61C85" w:rsidP="009853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C6088"/>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15:restartNumberingAfterBreak="0">
    <w:nsid w:val="10E25E3D"/>
    <w:multiLevelType w:val="hybridMultilevel"/>
    <w:tmpl w:val="AC30279A"/>
    <w:lvl w:ilvl="0" w:tplc="04090019">
      <w:start w:val="1"/>
      <w:numFmt w:val="lowerLetter"/>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 w15:restartNumberingAfterBreak="0">
    <w:nsid w:val="17CD40BB"/>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15:restartNumberingAfterBreak="0">
    <w:nsid w:val="1E803EC2"/>
    <w:multiLevelType w:val="multilevel"/>
    <w:tmpl w:val="A2980ED6"/>
    <w:lvl w:ilvl="0">
      <w:start w:val="5"/>
      <w:numFmt w:val="decimal"/>
      <w:lvlText w:val="%1."/>
      <w:lvlJc w:val="left"/>
      <w:pPr>
        <w:ind w:left="540" w:hanging="540"/>
      </w:pPr>
      <w:rPr>
        <w:rFonts w:hint="default"/>
      </w:rPr>
    </w:lvl>
    <w:lvl w:ilvl="1">
      <w:start w:val="3"/>
      <w:numFmt w:val="decimal"/>
      <w:lvlText w:val="%1.%2."/>
      <w:lvlJc w:val="left"/>
      <w:pPr>
        <w:ind w:left="1467" w:hanging="54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 w15:restartNumberingAfterBreak="0">
    <w:nsid w:val="1F261AC9"/>
    <w:multiLevelType w:val="hybridMultilevel"/>
    <w:tmpl w:val="AC302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842A1C"/>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15:restartNumberingAfterBreak="0">
    <w:nsid w:val="2A25756C"/>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15:restartNumberingAfterBreak="0">
    <w:nsid w:val="2CC718B6"/>
    <w:multiLevelType w:val="hybridMultilevel"/>
    <w:tmpl w:val="007007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DDE622B"/>
    <w:multiLevelType w:val="hybridMultilevel"/>
    <w:tmpl w:val="86AE4ADE"/>
    <w:lvl w:ilvl="0" w:tplc="D5EA202C">
      <w:start w:val="1"/>
      <w:numFmt w:val="lowerLetter"/>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15:restartNumberingAfterBreak="0">
    <w:nsid w:val="2DE6123F"/>
    <w:multiLevelType w:val="multilevel"/>
    <w:tmpl w:val="C52CDBD6"/>
    <w:lvl w:ilvl="0">
      <w:start w:val="5"/>
      <w:numFmt w:val="decimal"/>
      <w:lvlText w:val="%1."/>
      <w:lvlJc w:val="left"/>
      <w:pPr>
        <w:ind w:left="540" w:hanging="540"/>
      </w:pPr>
      <w:rPr>
        <w:rFonts w:ascii="Arial" w:hAnsi="Arial" w:cs="Arial" w:hint="default"/>
        <w:sz w:val="22"/>
      </w:rPr>
    </w:lvl>
    <w:lvl w:ilvl="1">
      <w:start w:val="2"/>
      <w:numFmt w:val="decimal"/>
      <w:lvlText w:val="%1.%2."/>
      <w:lvlJc w:val="left"/>
      <w:pPr>
        <w:ind w:left="1260" w:hanging="540"/>
      </w:pPr>
      <w:rPr>
        <w:rFonts w:ascii="Arial" w:hAnsi="Arial" w:cs="Arial" w:hint="default"/>
        <w:sz w:val="22"/>
      </w:rPr>
    </w:lvl>
    <w:lvl w:ilvl="2">
      <w:start w:val="1"/>
      <w:numFmt w:val="decimal"/>
      <w:lvlText w:val="%1.%2.%3."/>
      <w:lvlJc w:val="left"/>
      <w:pPr>
        <w:ind w:left="2160" w:hanging="720"/>
      </w:pPr>
      <w:rPr>
        <w:rFonts w:asciiTheme="majorBidi" w:hAnsiTheme="majorBidi" w:cstheme="majorBidi" w:hint="default"/>
        <w:sz w:val="24"/>
        <w:szCs w:val="24"/>
      </w:rPr>
    </w:lvl>
    <w:lvl w:ilvl="3">
      <w:start w:val="1"/>
      <w:numFmt w:val="decimal"/>
      <w:lvlText w:val="%1.%2.%3.%4."/>
      <w:lvlJc w:val="left"/>
      <w:pPr>
        <w:ind w:left="2880" w:hanging="720"/>
      </w:pPr>
      <w:rPr>
        <w:rFonts w:ascii="Arial" w:hAnsi="Arial" w:cs="Arial" w:hint="default"/>
        <w:sz w:val="22"/>
      </w:rPr>
    </w:lvl>
    <w:lvl w:ilvl="4">
      <w:start w:val="1"/>
      <w:numFmt w:val="decimal"/>
      <w:lvlText w:val="%1.%2.%3.%4.%5."/>
      <w:lvlJc w:val="left"/>
      <w:pPr>
        <w:ind w:left="3960" w:hanging="1080"/>
      </w:pPr>
      <w:rPr>
        <w:rFonts w:ascii="Arial" w:hAnsi="Arial" w:cs="Arial" w:hint="default"/>
        <w:sz w:val="22"/>
      </w:rPr>
    </w:lvl>
    <w:lvl w:ilvl="5">
      <w:start w:val="1"/>
      <w:numFmt w:val="decimal"/>
      <w:lvlText w:val="%1.%2.%3.%4.%5.%6."/>
      <w:lvlJc w:val="left"/>
      <w:pPr>
        <w:ind w:left="4680" w:hanging="1080"/>
      </w:pPr>
      <w:rPr>
        <w:rFonts w:ascii="Arial" w:hAnsi="Arial" w:cs="Arial" w:hint="default"/>
        <w:sz w:val="22"/>
      </w:rPr>
    </w:lvl>
    <w:lvl w:ilvl="6">
      <w:start w:val="1"/>
      <w:numFmt w:val="decimal"/>
      <w:lvlText w:val="%1.%2.%3.%4.%5.%6.%7."/>
      <w:lvlJc w:val="left"/>
      <w:pPr>
        <w:ind w:left="5760" w:hanging="1440"/>
      </w:pPr>
      <w:rPr>
        <w:rFonts w:ascii="Arial" w:hAnsi="Arial" w:cs="Arial" w:hint="default"/>
        <w:sz w:val="22"/>
      </w:rPr>
    </w:lvl>
    <w:lvl w:ilvl="7">
      <w:start w:val="1"/>
      <w:numFmt w:val="decimal"/>
      <w:lvlText w:val="%1.%2.%3.%4.%5.%6.%7.%8."/>
      <w:lvlJc w:val="left"/>
      <w:pPr>
        <w:ind w:left="6480" w:hanging="1440"/>
      </w:pPr>
      <w:rPr>
        <w:rFonts w:ascii="Arial" w:hAnsi="Arial" w:cs="Arial" w:hint="default"/>
        <w:sz w:val="22"/>
      </w:rPr>
    </w:lvl>
    <w:lvl w:ilvl="8">
      <w:start w:val="1"/>
      <w:numFmt w:val="decimal"/>
      <w:lvlText w:val="%1.%2.%3.%4.%5.%6.%7.%8.%9."/>
      <w:lvlJc w:val="left"/>
      <w:pPr>
        <w:ind w:left="7560" w:hanging="1800"/>
      </w:pPr>
      <w:rPr>
        <w:rFonts w:ascii="Arial" w:hAnsi="Arial" w:cs="Arial" w:hint="default"/>
        <w:sz w:val="22"/>
      </w:rPr>
    </w:lvl>
  </w:abstractNum>
  <w:abstractNum w:abstractNumId="10" w15:restartNumberingAfterBreak="0">
    <w:nsid w:val="2F7E4246"/>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15:restartNumberingAfterBreak="0">
    <w:nsid w:val="34D8063F"/>
    <w:multiLevelType w:val="hybridMultilevel"/>
    <w:tmpl w:val="86AE4ADE"/>
    <w:lvl w:ilvl="0" w:tplc="D5EA202C">
      <w:start w:val="1"/>
      <w:numFmt w:val="lowerLetter"/>
      <w:lvlText w:val="%1."/>
      <w:lvlJc w:val="left"/>
      <w:pPr>
        <w:ind w:left="1332" w:hanging="360"/>
      </w:pPr>
      <w:rPr>
        <w:rFonts w:hint="default"/>
      </w:rPr>
    </w:lvl>
    <w:lvl w:ilvl="1" w:tplc="04210019" w:tentative="1">
      <w:start w:val="1"/>
      <w:numFmt w:val="lowerLetter"/>
      <w:lvlText w:val="%2."/>
      <w:lvlJc w:val="left"/>
      <w:pPr>
        <w:ind w:left="2052" w:hanging="360"/>
      </w:pPr>
    </w:lvl>
    <w:lvl w:ilvl="2" w:tplc="0421001B" w:tentative="1">
      <w:start w:val="1"/>
      <w:numFmt w:val="lowerRoman"/>
      <w:lvlText w:val="%3."/>
      <w:lvlJc w:val="right"/>
      <w:pPr>
        <w:ind w:left="2772" w:hanging="180"/>
      </w:pPr>
    </w:lvl>
    <w:lvl w:ilvl="3" w:tplc="0421000F" w:tentative="1">
      <w:start w:val="1"/>
      <w:numFmt w:val="decimal"/>
      <w:lvlText w:val="%4."/>
      <w:lvlJc w:val="left"/>
      <w:pPr>
        <w:ind w:left="3492" w:hanging="360"/>
      </w:pPr>
    </w:lvl>
    <w:lvl w:ilvl="4" w:tplc="04210019" w:tentative="1">
      <w:start w:val="1"/>
      <w:numFmt w:val="lowerLetter"/>
      <w:lvlText w:val="%5."/>
      <w:lvlJc w:val="left"/>
      <w:pPr>
        <w:ind w:left="4212" w:hanging="360"/>
      </w:pPr>
    </w:lvl>
    <w:lvl w:ilvl="5" w:tplc="0421001B" w:tentative="1">
      <w:start w:val="1"/>
      <w:numFmt w:val="lowerRoman"/>
      <w:lvlText w:val="%6."/>
      <w:lvlJc w:val="right"/>
      <w:pPr>
        <w:ind w:left="4932" w:hanging="180"/>
      </w:pPr>
    </w:lvl>
    <w:lvl w:ilvl="6" w:tplc="0421000F" w:tentative="1">
      <w:start w:val="1"/>
      <w:numFmt w:val="decimal"/>
      <w:lvlText w:val="%7."/>
      <w:lvlJc w:val="left"/>
      <w:pPr>
        <w:ind w:left="5652" w:hanging="360"/>
      </w:pPr>
    </w:lvl>
    <w:lvl w:ilvl="7" w:tplc="04210019" w:tentative="1">
      <w:start w:val="1"/>
      <w:numFmt w:val="lowerLetter"/>
      <w:lvlText w:val="%8."/>
      <w:lvlJc w:val="left"/>
      <w:pPr>
        <w:ind w:left="6372" w:hanging="360"/>
      </w:pPr>
    </w:lvl>
    <w:lvl w:ilvl="8" w:tplc="0421001B" w:tentative="1">
      <w:start w:val="1"/>
      <w:numFmt w:val="lowerRoman"/>
      <w:lvlText w:val="%9."/>
      <w:lvlJc w:val="right"/>
      <w:pPr>
        <w:ind w:left="7092" w:hanging="180"/>
      </w:pPr>
    </w:lvl>
  </w:abstractNum>
  <w:abstractNum w:abstractNumId="12" w15:restartNumberingAfterBreak="0">
    <w:nsid w:val="3C507A41"/>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15:restartNumberingAfterBreak="0">
    <w:nsid w:val="457B3F72"/>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15:restartNumberingAfterBreak="0">
    <w:nsid w:val="4886015E"/>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15:restartNumberingAfterBreak="0">
    <w:nsid w:val="4CB50312"/>
    <w:multiLevelType w:val="hybridMultilevel"/>
    <w:tmpl w:val="86AE4ADE"/>
    <w:lvl w:ilvl="0" w:tplc="D5EA202C">
      <w:start w:val="1"/>
      <w:numFmt w:val="lowerLetter"/>
      <w:lvlText w:val="%1."/>
      <w:lvlJc w:val="left"/>
      <w:pPr>
        <w:ind w:left="1548" w:hanging="360"/>
      </w:pPr>
      <w:rPr>
        <w:rFonts w:hint="default"/>
      </w:rPr>
    </w:lvl>
    <w:lvl w:ilvl="1" w:tplc="04210019" w:tentative="1">
      <w:start w:val="1"/>
      <w:numFmt w:val="lowerLetter"/>
      <w:lvlText w:val="%2."/>
      <w:lvlJc w:val="left"/>
      <w:pPr>
        <w:ind w:left="2268" w:hanging="360"/>
      </w:pPr>
    </w:lvl>
    <w:lvl w:ilvl="2" w:tplc="0421001B" w:tentative="1">
      <w:start w:val="1"/>
      <w:numFmt w:val="lowerRoman"/>
      <w:lvlText w:val="%3."/>
      <w:lvlJc w:val="right"/>
      <w:pPr>
        <w:ind w:left="2988" w:hanging="180"/>
      </w:pPr>
    </w:lvl>
    <w:lvl w:ilvl="3" w:tplc="0421000F" w:tentative="1">
      <w:start w:val="1"/>
      <w:numFmt w:val="decimal"/>
      <w:lvlText w:val="%4."/>
      <w:lvlJc w:val="left"/>
      <w:pPr>
        <w:ind w:left="3708" w:hanging="360"/>
      </w:pPr>
    </w:lvl>
    <w:lvl w:ilvl="4" w:tplc="04210019" w:tentative="1">
      <w:start w:val="1"/>
      <w:numFmt w:val="lowerLetter"/>
      <w:lvlText w:val="%5."/>
      <w:lvlJc w:val="left"/>
      <w:pPr>
        <w:ind w:left="4428" w:hanging="360"/>
      </w:pPr>
    </w:lvl>
    <w:lvl w:ilvl="5" w:tplc="0421001B" w:tentative="1">
      <w:start w:val="1"/>
      <w:numFmt w:val="lowerRoman"/>
      <w:lvlText w:val="%6."/>
      <w:lvlJc w:val="right"/>
      <w:pPr>
        <w:ind w:left="5148" w:hanging="180"/>
      </w:pPr>
    </w:lvl>
    <w:lvl w:ilvl="6" w:tplc="0421000F" w:tentative="1">
      <w:start w:val="1"/>
      <w:numFmt w:val="decimal"/>
      <w:lvlText w:val="%7."/>
      <w:lvlJc w:val="left"/>
      <w:pPr>
        <w:ind w:left="5868" w:hanging="360"/>
      </w:pPr>
    </w:lvl>
    <w:lvl w:ilvl="7" w:tplc="04210019" w:tentative="1">
      <w:start w:val="1"/>
      <w:numFmt w:val="lowerLetter"/>
      <w:lvlText w:val="%8."/>
      <w:lvlJc w:val="left"/>
      <w:pPr>
        <w:ind w:left="6588" w:hanging="360"/>
      </w:pPr>
    </w:lvl>
    <w:lvl w:ilvl="8" w:tplc="0421001B" w:tentative="1">
      <w:start w:val="1"/>
      <w:numFmt w:val="lowerRoman"/>
      <w:lvlText w:val="%9."/>
      <w:lvlJc w:val="right"/>
      <w:pPr>
        <w:ind w:left="7308" w:hanging="180"/>
      </w:pPr>
    </w:lvl>
  </w:abstractNum>
  <w:abstractNum w:abstractNumId="16" w15:restartNumberingAfterBreak="0">
    <w:nsid w:val="4FCA33B8"/>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15:restartNumberingAfterBreak="0">
    <w:nsid w:val="5F417CC0"/>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 w15:restartNumberingAfterBreak="0">
    <w:nsid w:val="6A2320F5"/>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15:restartNumberingAfterBreak="0">
    <w:nsid w:val="6B3758D5"/>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15:restartNumberingAfterBreak="0">
    <w:nsid w:val="6D4D7041"/>
    <w:multiLevelType w:val="multilevel"/>
    <w:tmpl w:val="8FBA513E"/>
    <w:lvl w:ilvl="0">
      <w:start w:val="5"/>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E592941"/>
    <w:multiLevelType w:val="hybridMultilevel"/>
    <w:tmpl w:val="86AE4ADE"/>
    <w:lvl w:ilvl="0" w:tplc="D5EA202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 w15:restartNumberingAfterBreak="0">
    <w:nsid w:val="72086F7C"/>
    <w:multiLevelType w:val="multilevel"/>
    <w:tmpl w:val="DC2043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asciiTheme="majorBidi" w:hAnsiTheme="majorBidi" w:cstheme="majorBidi" w:hint="default"/>
        <w:b w:val="0"/>
        <w:color w:val="auto"/>
        <w:sz w:val="24"/>
        <w:szCs w:val="24"/>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7BDA396E"/>
    <w:multiLevelType w:val="multilevel"/>
    <w:tmpl w:val="3458A5A6"/>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b w:val="0"/>
        <w:bCs w:val="0"/>
      </w:rPr>
    </w:lvl>
    <w:lvl w:ilvl="2">
      <w:start w:val="1"/>
      <w:numFmt w:val="upperRoman"/>
      <w:isLgl/>
      <w:lvlText w:val="%1.%2.%3"/>
      <w:lvlJc w:val="left"/>
      <w:pPr>
        <w:ind w:left="1854" w:hanging="1080"/>
      </w:pPr>
      <w:rPr>
        <w:rFonts w:hint="default"/>
      </w:rPr>
    </w:lvl>
    <w:lvl w:ilvl="3">
      <w:start w:val="1"/>
      <w:numFmt w:val="decimalZero"/>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num w:numId="1">
    <w:abstractNumId w:val="23"/>
  </w:num>
  <w:num w:numId="2">
    <w:abstractNumId w:val="21"/>
  </w:num>
  <w:num w:numId="3">
    <w:abstractNumId w:val="7"/>
  </w:num>
  <w:num w:numId="4">
    <w:abstractNumId w:val="10"/>
  </w:num>
  <w:num w:numId="5">
    <w:abstractNumId w:val="15"/>
  </w:num>
  <w:num w:numId="6">
    <w:abstractNumId w:val="8"/>
  </w:num>
  <w:num w:numId="7">
    <w:abstractNumId w:val="18"/>
  </w:num>
  <w:num w:numId="8">
    <w:abstractNumId w:val="5"/>
  </w:num>
  <w:num w:numId="9">
    <w:abstractNumId w:val="6"/>
  </w:num>
  <w:num w:numId="10">
    <w:abstractNumId w:val="11"/>
  </w:num>
  <w:num w:numId="11">
    <w:abstractNumId w:val="16"/>
  </w:num>
  <w:num w:numId="12">
    <w:abstractNumId w:val="19"/>
  </w:num>
  <w:num w:numId="13">
    <w:abstractNumId w:val="13"/>
  </w:num>
  <w:num w:numId="14">
    <w:abstractNumId w:val="2"/>
  </w:num>
  <w:num w:numId="15">
    <w:abstractNumId w:val="17"/>
  </w:num>
  <w:num w:numId="16">
    <w:abstractNumId w:val="0"/>
  </w:num>
  <w:num w:numId="17">
    <w:abstractNumId w:val="22"/>
  </w:num>
  <w:num w:numId="18">
    <w:abstractNumId w:val="4"/>
  </w:num>
  <w:num w:numId="19">
    <w:abstractNumId w:val="9"/>
  </w:num>
  <w:num w:numId="20">
    <w:abstractNumId w:val="20"/>
  </w:num>
  <w:num w:numId="21">
    <w:abstractNumId w:val="12"/>
  </w:num>
  <w:num w:numId="22">
    <w:abstractNumId w:val="14"/>
  </w:num>
  <w:num w:numId="23">
    <w:abstractNumId w:val="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E5A"/>
    <w:rsid w:val="00004F8E"/>
    <w:rsid w:val="00011225"/>
    <w:rsid w:val="000224AC"/>
    <w:rsid w:val="00027748"/>
    <w:rsid w:val="00061802"/>
    <w:rsid w:val="000C0732"/>
    <w:rsid w:val="00101BEB"/>
    <w:rsid w:val="00107B4A"/>
    <w:rsid w:val="00134976"/>
    <w:rsid w:val="00174F8D"/>
    <w:rsid w:val="00194964"/>
    <w:rsid w:val="001B377F"/>
    <w:rsid w:val="001D02D4"/>
    <w:rsid w:val="001D5BAE"/>
    <w:rsid w:val="001E1D20"/>
    <w:rsid w:val="001E37E4"/>
    <w:rsid w:val="001F341A"/>
    <w:rsid w:val="00204FE4"/>
    <w:rsid w:val="0023575B"/>
    <w:rsid w:val="002470E6"/>
    <w:rsid w:val="00252B9A"/>
    <w:rsid w:val="00261A59"/>
    <w:rsid w:val="0026215B"/>
    <w:rsid w:val="002A0326"/>
    <w:rsid w:val="002B62FF"/>
    <w:rsid w:val="002D4A4C"/>
    <w:rsid w:val="002E058B"/>
    <w:rsid w:val="002E0F3D"/>
    <w:rsid w:val="002F798C"/>
    <w:rsid w:val="00312B76"/>
    <w:rsid w:val="00334B48"/>
    <w:rsid w:val="003822A2"/>
    <w:rsid w:val="0038263B"/>
    <w:rsid w:val="00383F1C"/>
    <w:rsid w:val="003A2C0E"/>
    <w:rsid w:val="003B2732"/>
    <w:rsid w:val="003F109F"/>
    <w:rsid w:val="004100E0"/>
    <w:rsid w:val="00451DD3"/>
    <w:rsid w:val="00457F83"/>
    <w:rsid w:val="004924EE"/>
    <w:rsid w:val="004A2B2D"/>
    <w:rsid w:val="004A3AE9"/>
    <w:rsid w:val="00524BFE"/>
    <w:rsid w:val="005458F1"/>
    <w:rsid w:val="00550CE6"/>
    <w:rsid w:val="00556B76"/>
    <w:rsid w:val="00565E45"/>
    <w:rsid w:val="0058539E"/>
    <w:rsid w:val="00592FEC"/>
    <w:rsid w:val="005B678D"/>
    <w:rsid w:val="005F16AB"/>
    <w:rsid w:val="00604799"/>
    <w:rsid w:val="006102D4"/>
    <w:rsid w:val="00630F1B"/>
    <w:rsid w:val="00676DFD"/>
    <w:rsid w:val="00680547"/>
    <w:rsid w:val="0068258E"/>
    <w:rsid w:val="006879ED"/>
    <w:rsid w:val="006A5579"/>
    <w:rsid w:val="006B6CFF"/>
    <w:rsid w:val="006D4469"/>
    <w:rsid w:val="006E6626"/>
    <w:rsid w:val="006E7B60"/>
    <w:rsid w:val="007073F1"/>
    <w:rsid w:val="00785A7E"/>
    <w:rsid w:val="00793B89"/>
    <w:rsid w:val="00796593"/>
    <w:rsid w:val="007D40F5"/>
    <w:rsid w:val="007F6864"/>
    <w:rsid w:val="00800817"/>
    <w:rsid w:val="00844AD3"/>
    <w:rsid w:val="00866BF9"/>
    <w:rsid w:val="008712F7"/>
    <w:rsid w:val="0087224B"/>
    <w:rsid w:val="00872627"/>
    <w:rsid w:val="00875BBE"/>
    <w:rsid w:val="008840A3"/>
    <w:rsid w:val="008B6A97"/>
    <w:rsid w:val="00904A0A"/>
    <w:rsid w:val="00916B76"/>
    <w:rsid w:val="00937C25"/>
    <w:rsid w:val="009463C1"/>
    <w:rsid w:val="0097056E"/>
    <w:rsid w:val="00976083"/>
    <w:rsid w:val="00977B4B"/>
    <w:rsid w:val="00983EF4"/>
    <w:rsid w:val="009853C7"/>
    <w:rsid w:val="009A61D6"/>
    <w:rsid w:val="009A6618"/>
    <w:rsid w:val="009B1AE3"/>
    <w:rsid w:val="009C0AC2"/>
    <w:rsid w:val="009C114D"/>
    <w:rsid w:val="009C79C0"/>
    <w:rsid w:val="009D69D5"/>
    <w:rsid w:val="009F03FD"/>
    <w:rsid w:val="00A1370F"/>
    <w:rsid w:val="00A17474"/>
    <w:rsid w:val="00A34311"/>
    <w:rsid w:val="00A52C2F"/>
    <w:rsid w:val="00A56356"/>
    <w:rsid w:val="00A67E34"/>
    <w:rsid w:val="00A83992"/>
    <w:rsid w:val="00A92194"/>
    <w:rsid w:val="00A97CF2"/>
    <w:rsid w:val="00AA2587"/>
    <w:rsid w:val="00AC3527"/>
    <w:rsid w:val="00AC5211"/>
    <w:rsid w:val="00AD4ABF"/>
    <w:rsid w:val="00B1684C"/>
    <w:rsid w:val="00B32CB5"/>
    <w:rsid w:val="00B63B0D"/>
    <w:rsid w:val="00B64F80"/>
    <w:rsid w:val="00B712FE"/>
    <w:rsid w:val="00C048D6"/>
    <w:rsid w:val="00C17CD5"/>
    <w:rsid w:val="00C32BAD"/>
    <w:rsid w:val="00C37865"/>
    <w:rsid w:val="00C47086"/>
    <w:rsid w:val="00C5297D"/>
    <w:rsid w:val="00C60148"/>
    <w:rsid w:val="00C61C85"/>
    <w:rsid w:val="00C66507"/>
    <w:rsid w:val="00C73BCC"/>
    <w:rsid w:val="00C834AD"/>
    <w:rsid w:val="00C92533"/>
    <w:rsid w:val="00CA0710"/>
    <w:rsid w:val="00CA16E0"/>
    <w:rsid w:val="00CC598F"/>
    <w:rsid w:val="00CC6704"/>
    <w:rsid w:val="00CD15AF"/>
    <w:rsid w:val="00CD1A5A"/>
    <w:rsid w:val="00CD5423"/>
    <w:rsid w:val="00CE3EBD"/>
    <w:rsid w:val="00D01CC8"/>
    <w:rsid w:val="00D33193"/>
    <w:rsid w:val="00D74397"/>
    <w:rsid w:val="00D867EF"/>
    <w:rsid w:val="00D873AC"/>
    <w:rsid w:val="00D87662"/>
    <w:rsid w:val="00D93E91"/>
    <w:rsid w:val="00D95D76"/>
    <w:rsid w:val="00DA6BC8"/>
    <w:rsid w:val="00DC05D7"/>
    <w:rsid w:val="00DD4BDA"/>
    <w:rsid w:val="00DD7177"/>
    <w:rsid w:val="00E001BC"/>
    <w:rsid w:val="00E00422"/>
    <w:rsid w:val="00E006DF"/>
    <w:rsid w:val="00E41FC0"/>
    <w:rsid w:val="00E5271E"/>
    <w:rsid w:val="00E551D4"/>
    <w:rsid w:val="00E60049"/>
    <w:rsid w:val="00E61053"/>
    <w:rsid w:val="00E669EA"/>
    <w:rsid w:val="00E7249E"/>
    <w:rsid w:val="00E84845"/>
    <w:rsid w:val="00EA6D65"/>
    <w:rsid w:val="00EB7162"/>
    <w:rsid w:val="00EC33CB"/>
    <w:rsid w:val="00F0495B"/>
    <w:rsid w:val="00F04CA2"/>
    <w:rsid w:val="00F074C8"/>
    <w:rsid w:val="00F20F27"/>
    <w:rsid w:val="00F30650"/>
    <w:rsid w:val="00F34DC1"/>
    <w:rsid w:val="00F37A16"/>
    <w:rsid w:val="00F46C7C"/>
    <w:rsid w:val="00F46E5A"/>
    <w:rsid w:val="00F50802"/>
    <w:rsid w:val="00F54E17"/>
    <w:rsid w:val="00F55527"/>
    <w:rsid w:val="00F57908"/>
    <w:rsid w:val="00F67AA9"/>
    <w:rsid w:val="00F80B8B"/>
    <w:rsid w:val="00F94595"/>
    <w:rsid w:val="00FB4F35"/>
    <w:rsid w:val="00FD0711"/>
    <w:rsid w:val="00FD0C19"/>
    <w:rsid w:val="00FD5A6F"/>
    <w:rsid w:val="00FF2F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AE34"/>
  <w15:chartTrackingRefBased/>
  <w15:docId w15:val="{36077814-54F0-4CB1-A903-1CE9BF213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6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D0C1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FD0C19"/>
    <w:rPr>
      <w:rFonts w:ascii="Times New Roman" w:eastAsia="Times New Roman" w:hAnsi="Times New Roman" w:cs="Times New Roman"/>
      <w:sz w:val="20"/>
      <w:szCs w:val="20"/>
    </w:rPr>
  </w:style>
  <w:style w:type="paragraph" w:styleId="ListParagraph">
    <w:name w:val="List Paragraph"/>
    <w:basedOn w:val="Normal"/>
    <w:uiPriority w:val="34"/>
    <w:qFormat/>
    <w:rsid w:val="00DD4BDA"/>
    <w:pPr>
      <w:ind w:left="720"/>
      <w:contextualSpacing/>
    </w:pPr>
  </w:style>
  <w:style w:type="paragraph" w:styleId="Footer">
    <w:name w:val="footer"/>
    <w:basedOn w:val="Normal"/>
    <w:link w:val="FooterChar"/>
    <w:uiPriority w:val="99"/>
    <w:unhideWhenUsed/>
    <w:rsid w:val="00985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2623</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Yananto Mihadi</dc:creator>
  <cp:keywords/>
  <dc:description/>
  <cp:lastModifiedBy>Windows User</cp:lastModifiedBy>
  <cp:revision>2</cp:revision>
  <dcterms:created xsi:type="dcterms:W3CDTF">2019-12-17T08:59:00Z</dcterms:created>
  <dcterms:modified xsi:type="dcterms:W3CDTF">2019-12-17T08:59:00Z</dcterms:modified>
</cp:coreProperties>
</file>